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12" w:rsidRPr="008B5867" w:rsidRDefault="00F85379" w:rsidP="006E1812">
      <w:pPr>
        <w:pStyle w:val="NormalWeb"/>
        <w:spacing w:before="0" w:beforeAutospacing="0" w:after="0" w:afterAutospacing="0" w:line="400" w:lineRule="exact"/>
        <w:jc w:val="both"/>
        <w:rPr>
          <w:rFonts w:ascii="Arial" w:hAnsi="Arial" w:cs="Arial"/>
          <w:b/>
          <w:sz w:val="16"/>
          <w:szCs w:val="20"/>
        </w:rPr>
      </w:pPr>
      <w:r>
        <w:rPr>
          <w:rFonts w:ascii="Arial" w:hAnsi="Arial"/>
          <w:b/>
          <w:sz w:val="16"/>
          <w:szCs w:val="20"/>
        </w:rPr>
        <w:t>BASIN BÜLTENİ</w:t>
      </w:r>
      <w:r w:rsidR="002B4D67">
        <w:rPr>
          <w:rFonts w:ascii="Arial" w:hAnsi="Arial"/>
          <w:b/>
          <w:sz w:val="16"/>
          <w:szCs w:val="20"/>
        </w:rPr>
        <w:t xml:space="preserve"> – 13</w:t>
      </w:r>
      <w:bookmarkStart w:id="0" w:name="_GoBack"/>
      <w:bookmarkEnd w:id="0"/>
      <w:r w:rsidR="00A35CFE">
        <w:rPr>
          <w:rFonts w:ascii="Arial" w:hAnsi="Arial"/>
          <w:b/>
          <w:sz w:val="16"/>
          <w:szCs w:val="20"/>
        </w:rPr>
        <w:t xml:space="preserve"> Nisan 2019</w:t>
      </w:r>
    </w:p>
    <w:p w:rsidR="006E1812" w:rsidRPr="008B5867" w:rsidRDefault="006E1812" w:rsidP="00624942">
      <w:pPr>
        <w:pStyle w:val="NormalWeb"/>
        <w:spacing w:before="0" w:beforeAutospacing="0" w:after="0" w:afterAutospacing="0" w:line="400" w:lineRule="exact"/>
        <w:rPr>
          <w:rFonts w:ascii="Arial" w:hAnsi="Arial" w:cs="Arial"/>
          <w:b/>
          <w:sz w:val="20"/>
          <w:szCs w:val="20"/>
        </w:rPr>
      </w:pPr>
    </w:p>
    <w:p w:rsidR="00571375" w:rsidRDefault="00984D6D" w:rsidP="00571375">
      <w:pPr>
        <w:pStyle w:val="NormalWeb"/>
        <w:spacing w:before="0" w:beforeAutospacing="0" w:after="0" w:afterAutospacing="0" w:line="400" w:lineRule="exact"/>
        <w:jc w:val="center"/>
        <w:rPr>
          <w:rFonts w:ascii="Arial" w:hAnsi="Arial"/>
          <w:b/>
          <w:sz w:val="34"/>
          <w:szCs w:val="34"/>
        </w:rPr>
      </w:pPr>
      <w:r>
        <w:rPr>
          <w:rFonts w:ascii="Arial" w:hAnsi="Arial"/>
          <w:b/>
          <w:sz w:val="34"/>
          <w:szCs w:val="34"/>
        </w:rPr>
        <w:t>RENAULT VE NISSAN’DAN</w:t>
      </w:r>
    </w:p>
    <w:p w:rsidR="004F4F57" w:rsidRPr="008B5867" w:rsidRDefault="00984D6D" w:rsidP="00571375">
      <w:pPr>
        <w:pStyle w:val="NormalWeb"/>
        <w:spacing w:before="0" w:beforeAutospacing="0" w:after="0" w:afterAutospacing="0" w:line="400" w:lineRule="exact"/>
        <w:jc w:val="center"/>
        <w:rPr>
          <w:rFonts w:ascii="Arial" w:hAnsi="Arial" w:cs="Arial"/>
          <w:b/>
          <w:sz w:val="34"/>
          <w:szCs w:val="34"/>
        </w:rPr>
      </w:pPr>
      <w:r>
        <w:rPr>
          <w:rFonts w:ascii="Arial" w:hAnsi="Arial"/>
          <w:b/>
          <w:sz w:val="34"/>
          <w:szCs w:val="34"/>
        </w:rPr>
        <w:t>ORTAK İNOVASYON MERKEZİ</w:t>
      </w:r>
    </w:p>
    <w:p w:rsidR="006978D5" w:rsidRPr="008B5867" w:rsidRDefault="006978D5" w:rsidP="004F4F57">
      <w:pPr>
        <w:pStyle w:val="NormalWeb"/>
        <w:spacing w:before="0" w:beforeAutospacing="0" w:after="0" w:afterAutospacing="0"/>
        <w:jc w:val="center"/>
        <w:rPr>
          <w:rFonts w:ascii="Arial" w:hAnsi="Arial" w:cs="Arial"/>
          <w:b/>
          <w:szCs w:val="20"/>
        </w:rPr>
      </w:pPr>
    </w:p>
    <w:p w:rsidR="00FF111C" w:rsidRPr="008B5867" w:rsidRDefault="00512029" w:rsidP="00EB2689">
      <w:pPr>
        <w:numPr>
          <w:ilvl w:val="0"/>
          <w:numId w:val="1"/>
        </w:numPr>
        <w:pBdr>
          <w:top w:val="nil"/>
          <w:left w:val="nil"/>
          <w:bottom w:val="nil"/>
          <w:right w:val="nil"/>
          <w:between w:val="nil"/>
        </w:pBdr>
        <w:ind w:left="360"/>
        <w:contextualSpacing/>
        <w:jc w:val="both"/>
        <w:rPr>
          <w:rFonts w:ascii="Arial" w:eastAsia="Arial" w:hAnsi="Arial" w:cs="Arial"/>
          <w:b/>
          <w:color w:val="000000"/>
          <w:sz w:val="21"/>
          <w:szCs w:val="22"/>
        </w:rPr>
      </w:pPr>
      <w:r>
        <w:rPr>
          <w:rFonts w:ascii="Arial" w:hAnsi="Arial"/>
          <w:b/>
          <w:color w:val="000000"/>
          <w:sz w:val="21"/>
          <w:szCs w:val="22"/>
        </w:rPr>
        <w:t>Renault ve Nissan, ABD’deki Silikon Vadisi v</w:t>
      </w:r>
      <w:r w:rsidR="00D42B96">
        <w:rPr>
          <w:rFonts w:ascii="Arial" w:hAnsi="Arial"/>
          <w:b/>
          <w:color w:val="000000"/>
          <w:sz w:val="21"/>
          <w:szCs w:val="22"/>
        </w:rPr>
        <w:t>e İsrail Tel Aviv’deki</w:t>
      </w:r>
      <w:r w:rsidR="00EB2689">
        <w:rPr>
          <w:rFonts w:ascii="Arial" w:hAnsi="Arial"/>
          <w:b/>
          <w:color w:val="000000"/>
          <w:sz w:val="21"/>
          <w:szCs w:val="22"/>
        </w:rPr>
        <w:t xml:space="preserve"> </w:t>
      </w:r>
      <w:r>
        <w:rPr>
          <w:rFonts w:ascii="Arial" w:hAnsi="Arial"/>
          <w:b/>
          <w:color w:val="000000"/>
          <w:sz w:val="21"/>
          <w:szCs w:val="22"/>
        </w:rPr>
        <w:t>ortak inovasyon laboratuvarlarına ek ola</w:t>
      </w:r>
      <w:r w:rsidR="00EB2689">
        <w:rPr>
          <w:rFonts w:ascii="Arial" w:hAnsi="Arial"/>
          <w:b/>
          <w:color w:val="000000"/>
          <w:sz w:val="21"/>
          <w:szCs w:val="22"/>
        </w:rPr>
        <w:t>rak, Çin’de yeni bir Araştırma-G</w:t>
      </w:r>
      <w:r>
        <w:rPr>
          <w:rFonts w:ascii="Arial" w:hAnsi="Arial"/>
          <w:b/>
          <w:color w:val="000000"/>
          <w:sz w:val="21"/>
          <w:szCs w:val="22"/>
        </w:rPr>
        <w:t>eliştirme merkezi kurdu.</w:t>
      </w:r>
    </w:p>
    <w:p w:rsidR="00512029" w:rsidRPr="008B5867" w:rsidRDefault="00512029" w:rsidP="00EB2689">
      <w:pPr>
        <w:numPr>
          <w:ilvl w:val="0"/>
          <w:numId w:val="1"/>
        </w:numPr>
        <w:pBdr>
          <w:top w:val="nil"/>
          <w:left w:val="nil"/>
          <w:bottom w:val="nil"/>
          <w:right w:val="nil"/>
          <w:between w:val="nil"/>
        </w:pBdr>
        <w:ind w:left="360"/>
        <w:contextualSpacing/>
        <w:jc w:val="both"/>
        <w:rPr>
          <w:rFonts w:ascii="Arial" w:eastAsia="Arial" w:hAnsi="Arial" w:cs="Arial"/>
          <w:b/>
          <w:color w:val="000000"/>
          <w:sz w:val="21"/>
          <w:szCs w:val="22"/>
        </w:rPr>
      </w:pPr>
      <w:r>
        <w:rPr>
          <w:rFonts w:ascii="Arial" w:hAnsi="Arial"/>
          <w:b/>
          <w:color w:val="000000"/>
          <w:sz w:val="21"/>
          <w:szCs w:val="22"/>
        </w:rPr>
        <w:t>Şang</w:t>
      </w:r>
      <w:r w:rsidR="00662CC6">
        <w:rPr>
          <w:rFonts w:ascii="Arial" w:hAnsi="Arial"/>
          <w:b/>
          <w:color w:val="000000"/>
          <w:sz w:val="21"/>
          <w:szCs w:val="22"/>
        </w:rPr>
        <w:t>h</w:t>
      </w:r>
      <w:r>
        <w:rPr>
          <w:rFonts w:ascii="Arial" w:hAnsi="Arial"/>
          <w:b/>
          <w:color w:val="000000"/>
          <w:sz w:val="21"/>
          <w:szCs w:val="22"/>
        </w:rPr>
        <w:t>ay’daki yeni laborat</w:t>
      </w:r>
      <w:r w:rsidR="00662CC6">
        <w:rPr>
          <w:rFonts w:ascii="Arial" w:hAnsi="Arial"/>
          <w:b/>
          <w:color w:val="000000"/>
          <w:sz w:val="21"/>
          <w:szCs w:val="22"/>
        </w:rPr>
        <w:t>uvar, otonom sürüş, internet bağlantılı</w:t>
      </w:r>
      <w:r>
        <w:rPr>
          <w:rFonts w:ascii="Arial" w:hAnsi="Arial"/>
          <w:b/>
          <w:color w:val="000000"/>
          <w:sz w:val="21"/>
          <w:szCs w:val="22"/>
        </w:rPr>
        <w:t xml:space="preserve"> ve elektrikli araçlar için teknoloji geliştirmeye odaklanacak.</w:t>
      </w:r>
    </w:p>
    <w:p w:rsidR="007577C6" w:rsidRPr="008B5867" w:rsidRDefault="00177F50" w:rsidP="00EB2689">
      <w:pPr>
        <w:numPr>
          <w:ilvl w:val="0"/>
          <w:numId w:val="1"/>
        </w:numPr>
        <w:pBdr>
          <w:top w:val="nil"/>
          <w:left w:val="nil"/>
          <w:bottom w:val="nil"/>
          <w:right w:val="nil"/>
          <w:between w:val="nil"/>
        </w:pBdr>
        <w:ind w:left="360"/>
        <w:contextualSpacing/>
        <w:jc w:val="both"/>
        <w:rPr>
          <w:rFonts w:ascii="Arial" w:eastAsia="Arial" w:hAnsi="Arial" w:cs="Arial"/>
          <w:b/>
          <w:color w:val="000000"/>
          <w:sz w:val="21"/>
          <w:szCs w:val="22"/>
        </w:rPr>
      </w:pPr>
      <w:r>
        <w:rPr>
          <w:rFonts w:ascii="Arial" w:hAnsi="Arial"/>
          <w:b/>
          <w:color w:val="000000"/>
          <w:sz w:val="21"/>
          <w:szCs w:val="22"/>
        </w:rPr>
        <w:t>Renault ve Nissan</w:t>
      </w:r>
      <w:r w:rsidR="00041237">
        <w:rPr>
          <w:rFonts w:ascii="Arial" w:hAnsi="Arial"/>
          <w:b/>
          <w:color w:val="000000"/>
          <w:sz w:val="21"/>
          <w:szCs w:val="22"/>
        </w:rPr>
        <w:t>, yeni tesis ile birlikte</w:t>
      </w:r>
      <w:r w:rsidR="00512029">
        <w:rPr>
          <w:rFonts w:ascii="Arial" w:hAnsi="Arial"/>
          <w:b/>
          <w:color w:val="000000"/>
          <w:sz w:val="21"/>
          <w:szCs w:val="22"/>
        </w:rPr>
        <w:t xml:space="preserve"> Çin’deki yeni girişimler ve diğer ortaklar ile açık inovasyon fırsa</w:t>
      </w:r>
      <w:r w:rsidR="00041237">
        <w:rPr>
          <w:rFonts w:ascii="Arial" w:hAnsi="Arial"/>
          <w:b/>
          <w:color w:val="000000"/>
          <w:sz w:val="21"/>
          <w:szCs w:val="22"/>
        </w:rPr>
        <w:t xml:space="preserve">tları geliştirme </w:t>
      </w:r>
      <w:proofErr w:type="gramStart"/>
      <w:r w:rsidR="00041237">
        <w:rPr>
          <w:rFonts w:ascii="Arial" w:hAnsi="Arial"/>
          <w:b/>
          <w:color w:val="000000"/>
          <w:sz w:val="21"/>
          <w:szCs w:val="22"/>
        </w:rPr>
        <w:t>imkanına</w:t>
      </w:r>
      <w:proofErr w:type="gramEnd"/>
      <w:r w:rsidR="00041237">
        <w:rPr>
          <w:rFonts w:ascii="Arial" w:hAnsi="Arial"/>
          <w:b/>
          <w:color w:val="000000"/>
          <w:sz w:val="21"/>
          <w:szCs w:val="22"/>
        </w:rPr>
        <w:t xml:space="preserve"> sahip olacak.</w:t>
      </w:r>
    </w:p>
    <w:p w:rsidR="007577C6" w:rsidRPr="00603D93" w:rsidRDefault="004929C3" w:rsidP="00EB2689">
      <w:pPr>
        <w:numPr>
          <w:ilvl w:val="0"/>
          <w:numId w:val="1"/>
        </w:numPr>
        <w:pBdr>
          <w:top w:val="nil"/>
          <w:left w:val="nil"/>
          <w:bottom w:val="nil"/>
          <w:right w:val="nil"/>
          <w:between w:val="nil"/>
        </w:pBdr>
        <w:ind w:left="360"/>
        <w:contextualSpacing/>
        <w:jc w:val="both"/>
        <w:rPr>
          <w:rFonts w:ascii="Arial" w:eastAsia="Arial" w:hAnsi="Arial" w:cs="Arial"/>
          <w:b/>
          <w:color w:val="000000"/>
          <w:sz w:val="21"/>
          <w:szCs w:val="22"/>
        </w:rPr>
      </w:pPr>
      <w:r>
        <w:rPr>
          <w:rFonts w:ascii="Arial" w:hAnsi="Arial"/>
          <w:b/>
          <w:color w:val="000000"/>
          <w:sz w:val="21"/>
          <w:szCs w:val="22"/>
        </w:rPr>
        <w:t>Şang</w:t>
      </w:r>
      <w:r w:rsidR="00662CC6">
        <w:rPr>
          <w:rFonts w:ascii="Arial" w:hAnsi="Arial"/>
          <w:b/>
          <w:color w:val="000000"/>
          <w:sz w:val="21"/>
          <w:szCs w:val="22"/>
        </w:rPr>
        <w:t>h</w:t>
      </w:r>
      <w:r w:rsidR="00C269A3">
        <w:rPr>
          <w:rFonts w:ascii="Arial" w:hAnsi="Arial"/>
          <w:b/>
          <w:color w:val="000000"/>
          <w:sz w:val="21"/>
          <w:szCs w:val="22"/>
        </w:rPr>
        <w:t xml:space="preserve">ay’da geliştirilen teknolojiler, </w:t>
      </w:r>
      <w:r>
        <w:rPr>
          <w:rFonts w:ascii="Arial" w:hAnsi="Arial"/>
          <w:b/>
          <w:color w:val="000000"/>
          <w:sz w:val="21"/>
          <w:szCs w:val="22"/>
        </w:rPr>
        <w:t>Renault ve Nissan tarafından dü</w:t>
      </w:r>
      <w:r w:rsidR="00A5768E">
        <w:rPr>
          <w:rFonts w:ascii="Arial" w:hAnsi="Arial"/>
          <w:b/>
          <w:color w:val="000000"/>
          <w:sz w:val="21"/>
          <w:szCs w:val="22"/>
        </w:rPr>
        <w:t>nya çapında kullanıma sunulacak.</w:t>
      </w:r>
    </w:p>
    <w:p w:rsidR="00603D93" w:rsidRPr="008B5867" w:rsidRDefault="00603D93" w:rsidP="00603D93">
      <w:pPr>
        <w:pBdr>
          <w:top w:val="nil"/>
          <w:left w:val="nil"/>
          <w:bottom w:val="nil"/>
          <w:right w:val="nil"/>
          <w:between w:val="nil"/>
        </w:pBdr>
        <w:ind w:left="360"/>
        <w:contextualSpacing/>
        <w:jc w:val="both"/>
        <w:rPr>
          <w:rFonts w:ascii="Arial" w:eastAsia="Arial" w:hAnsi="Arial" w:cs="Arial"/>
          <w:b/>
          <w:color w:val="000000"/>
          <w:sz w:val="21"/>
          <w:szCs w:val="22"/>
        </w:rPr>
      </w:pPr>
    </w:p>
    <w:p w:rsidR="00603D93" w:rsidRPr="00603D93" w:rsidRDefault="00603D93" w:rsidP="00603D93">
      <w:pPr>
        <w:spacing w:after="160" w:line="259" w:lineRule="auto"/>
        <w:jc w:val="both"/>
        <w:rPr>
          <w:rFonts w:ascii="Arial" w:hAnsi="Arial"/>
          <w:sz w:val="20"/>
          <w:szCs w:val="22"/>
        </w:rPr>
      </w:pPr>
      <w:r w:rsidRPr="00603D93">
        <w:rPr>
          <w:rFonts w:ascii="Arial" w:hAnsi="Arial"/>
          <w:sz w:val="20"/>
          <w:szCs w:val="22"/>
        </w:rPr>
        <w:t>Renault ve Nissan, Çin’in Şanghay şehrinde İttifak Otomotiv Araştırma ve Geliştirme Ltd. adını taşıyan ve Şanghay İtti</w:t>
      </w:r>
      <w:r>
        <w:rPr>
          <w:rFonts w:ascii="Arial" w:hAnsi="Arial"/>
          <w:sz w:val="20"/>
          <w:szCs w:val="22"/>
        </w:rPr>
        <w:t xml:space="preserve">fak İnovasyon </w:t>
      </w:r>
      <w:proofErr w:type="spellStart"/>
      <w:r>
        <w:rPr>
          <w:rFonts w:ascii="Arial" w:hAnsi="Arial"/>
          <w:sz w:val="20"/>
          <w:szCs w:val="22"/>
        </w:rPr>
        <w:t>Lab</w:t>
      </w:r>
      <w:proofErr w:type="spellEnd"/>
      <w:r>
        <w:rPr>
          <w:rFonts w:ascii="Arial" w:hAnsi="Arial"/>
          <w:sz w:val="20"/>
          <w:szCs w:val="22"/>
        </w:rPr>
        <w:t xml:space="preserve"> (AIL-SH) adını verdiğ</w:t>
      </w:r>
      <w:r w:rsidRPr="00603D93">
        <w:rPr>
          <w:rFonts w:ascii="Arial" w:hAnsi="Arial"/>
          <w:sz w:val="20"/>
          <w:szCs w:val="22"/>
        </w:rPr>
        <w:t>i yeni bir araştırma ve geliştirme merkezi kurdu.</w:t>
      </w:r>
      <w:r>
        <w:rPr>
          <w:rFonts w:ascii="Arial" w:hAnsi="Arial"/>
          <w:sz w:val="20"/>
          <w:szCs w:val="22"/>
        </w:rPr>
        <w:t xml:space="preserve"> </w:t>
      </w:r>
      <w:r w:rsidRPr="00603D93">
        <w:rPr>
          <w:rFonts w:ascii="Arial" w:hAnsi="Arial"/>
          <w:sz w:val="20"/>
          <w:szCs w:val="22"/>
        </w:rPr>
        <w:t>Renault ve Nissan, araştırmalarında özelikle otonom sürüş, internet bağlantılı ve elektrikli araçlara odaklanacak olan bu yeni kuruluşta yüzde 50’şer paya sahip. İnovasyon merkezinin öncülüğünde geliştirilen teknolojiler, Çin’de ve dünyanın dört bir yanında satılan Renault ve Nissan araçlarda uygulanacak.</w:t>
      </w:r>
    </w:p>
    <w:p w:rsidR="00603D93" w:rsidRPr="00603D93" w:rsidRDefault="00603D93" w:rsidP="00603D93">
      <w:pPr>
        <w:spacing w:after="160" w:line="259" w:lineRule="auto"/>
        <w:jc w:val="both"/>
        <w:rPr>
          <w:rFonts w:ascii="Arial" w:hAnsi="Arial"/>
          <w:sz w:val="20"/>
          <w:szCs w:val="22"/>
        </w:rPr>
      </w:pPr>
      <w:r w:rsidRPr="00603D93">
        <w:rPr>
          <w:rFonts w:ascii="Arial" w:hAnsi="Arial"/>
          <w:sz w:val="20"/>
          <w:szCs w:val="22"/>
        </w:rPr>
        <w:t xml:space="preserve">İttifak Araştırma ve İleri Mühendislik Kıdemli Başkan Yardımcısı </w:t>
      </w:r>
      <w:proofErr w:type="spellStart"/>
      <w:r w:rsidRPr="00603D93">
        <w:rPr>
          <w:rFonts w:ascii="Arial" w:hAnsi="Arial"/>
          <w:sz w:val="20"/>
          <w:szCs w:val="22"/>
        </w:rPr>
        <w:t>Takao</w:t>
      </w:r>
      <w:proofErr w:type="spellEnd"/>
      <w:r w:rsidRPr="00603D93">
        <w:rPr>
          <w:rFonts w:ascii="Arial" w:hAnsi="Arial"/>
          <w:sz w:val="20"/>
          <w:szCs w:val="22"/>
        </w:rPr>
        <w:t xml:space="preserve"> </w:t>
      </w:r>
      <w:proofErr w:type="spellStart"/>
      <w:r w:rsidRPr="00603D93">
        <w:rPr>
          <w:rFonts w:ascii="Arial" w:hAnsi="Arial"/>
          <w:sz w:val="20"/>
          <w:szCs w:val="22"/>
        </w:rPr>
        <w:t>Asami</w:t>
      </w:r>
      <w:proofErr w:type="spellEnd"/>
      <w:r w:rsidRPr="00603D93">
        <w:rPr>
          <w:rFonts w:ascii="Arial" w:hAnsi="Arial"/>
          <w:sz w:val="20"/>
          <w:szCs w:val="22"/>
        </w:rPr>
        <w:t>: “Çin, yalnızca dünyanın en büyük otomobil pazarı olmakla kalmıyor, aynı zamanda geleceğin mobilitesini değiştirecek yeni teknolojilere de öncülük ediyor. Stratejik açıdan bakıldığında, İttifak’ın 2018 y</w:t>
      </w:r>
      <w:r>
        <w:rPr>
          <w:rFonts w:ascii="Arial" w:hAnsi="Arial"/>
          <w:sz w:val="20"/>
          <w:szCs w:val="22"/>
        </w:rPr>
        <w:t>ılında en yüksek satışı gerçekleştirdiğ</w:t>
      </w:r>
      <w:r w:rsidRPr="00603D93">
        <w:rPr>
          <w:rFonts w:ascii="Arial" w:hAnsi="Arial"/>
          <w:sz w:val="20"/>
          <w:szCs w:val="22"/>
        </w:rPr>
        <w:t xml:space="preserve">i bu heyecan verici pazarda bir geliştirme merkezine sahip olması önem taşıyor. Burada edinilen </w:t>
      </w:r>
      <w:proofErr w:type="spellStart"/>
      <w:r w:rsidRPr="00603D93">
        <w:rPr>
          <w:rFonts w:ascii="Arial" w:hAnsi="Arial"/>
          <w:sz w:val="20"/>
          <w:szCs w:val="22"/>
        </w:rPr>
        <w:t>know</w:t>
      </w:r>
      <w:proofErr w:type="spellEnd"/>
      <w:r w:rsidRPr="00603D93">
        <w:rPr>
          <w:rFonts w:ascii="Arial" w:hAnsi="Arial"/>
          <w:sz w:val="20"/>
          <w:szCs w:val="22"/>
        </w:rPr>
        <w:t>-how yalnızca Çin’de değil, aynı zamanda dünyanın geri kalanında da kullanılacak ve bu da İttifak 2022 orta vadeli planımızın zorlu hedeflerine ula</w:t>
      </w:r>
      <w:r>
        <w:rPr>
          <w:rFonts w:ascii="Arial" w:hAnsi="Arial"/>
          <w:sz w:val="20"/>
          <w:szCs w:val="22"/>
        </w:rPr>
        <w:t>şmamıza yardımcı olacak.” dedi.</w:t>
      </w:r>
    </w:p>
    <w:p w:rsidR="00286CA4" w:rsidRPr="008B5867" w:rsidRDefault="00603D93" w:rsidP="00603D93">
      <w:pPr>
        <w:spacing w:after="160" w:line="259" w:lineRule="auto"/>
        <w:jc w:val="both"/>
        <w:rPr>
          <w:rFonts w:ascii="Arial" w:eastAsia="Arial" w:hAnsi="Arial" w:cs="Arial"/>
          <w:sz w:val="20"/>
          <w:szCs w:val="22"/>
        </w:rPr>
      </w:pPr>
      <w:r w:rsidRPr="00603D93">
        <w:rPr>
          <w:rFonts w:ascii="Arial" w:hAnsi="Arial"/>
          <w:sz w:val="20"/>
          <w:szCs w:val="22"/>
        </w:rPr>
        <w:t>İttifak 2022 orta va</w:t>
      </w:r>
      <w:r>
        <w:rPr>
          <w:rFonts w:ascii="Arial" w:hAnsi="Arial"/>
          <w:sz w:val="20"/>
          <w:szCs w:val="22"/>
        </w:rPr>
        <w:t>deli planı kapsamında, 2022 yılı</w:t>
      </w:r>
      <w:r w:rsidRPr="00603D93">
        <w:rPr>
          <w:rFonts w:ascii="Arial" w:hAnsi="Arial"/>
          <w:sz w:val="20"/>
          <w:szCs w:val="22"/>
        </w:rPr>
        <w:t xml:space="preserve"> itibariyle 12 adet yeni sıfır </w:t>
      </w:r>
      <w:proofErr w:type="gramStart"/>
      <w:r w:rsidRPr="00603D93">
        <w:rPr>
          <w:rFonts w:ascii="Arial" w:hAnsi="Arial"/>
          <w:sz w:val="20"/>
          <w:szCs w:val="22"/>
        </w:rPr>
        <w:t>emisyonlu</w:t>
      </w:r>
      <w:proofErr w:type="gramEnd"/>
      <w:r w:rsidRPr="00603D93">
        <w:rPr>
          <w:rFonts w:ascii="Arial" w:hAnsi="Arial"/>
          <w:sz w:val="20"/>
          <w:szCs w:val="22"/>
        </w:rPr>
        <w:t xml:space="preserve"> elektrikli aracın </w:t>
      </w:r>
      <w:proofErr w:type="spellStart"/>
      <w:r w:rsidRPr="00603D93">
        <w:rPr>
          <w:rFonts w:ascii="Arial" w:hAnsi="Arial"/>
          <w:sz w:val="20"/>
          <w:szCs w:val="22"/>
        </w:rPr>
        <w:t>lansmanının</w:t>
      </w:r>
      <w:proofErr w:type="spellEnd"/>
      <w:r w:rsidRPr="00603D93">
        <w:rPr>
          <w:rFonts w:ascii="Arial" w:hAnsi="Arial"/>
          <w:sz w:val="20"/>
          <w:szCs w:val="22"/>
        </w:rPr>
        <w:t xml:space="preserve"> gerçekleştirilmesi, farklı otonomi seviyelerine sahip 40 aracın pazara</w:t>
      </w:r>
      <w:r>
        <w:rPr>
          <w:rFonts w:ascii="Arial" w:hAnsi="Arial"/>
          <w:sz w:val="20"/>
          <w:szCs w:val="22"/>
        </w:rPr>
        <w:t xml:space="preserve"> sunulması</w:t>
      </w:r>
      <w:r w:rsidRPr="00603D93">
        <w:rPr>
          <w:rFonts w:ascii="Arial" w:hAnsi="Arial"/>
          <w:sz w:val="20"/>
          <w:szCs w:val="22"/>
        </w:rPr>
        <w:t xml:space="preserve"> ve araçların yüzde 90’ından fazlasının dünya çapında internet bağlantılı olması planlanıyor. Plan, aynı zamanda robot araç çağırma mobilite hizmetlerinin işletimine dönük bir taahhüt de içeriyor.</w:t>
      </w:r>
    </w:p>
    <w:p w:rsidR="006E1812" w:rsidRPr="008B5867" w:rsidRDefault="006E1812" w:rsidP="006E1812">
      <w:pPr>
        <w:rPr>
          <w:rStyle w:val="Kpr"/>
          <w:rFonts w:ascii="Arial" w:eastAsia="MS PGothic" w:hAnsi="Arial" w:cs="Arial"/>
          <w:sz w:val="16"/>
        </w:rPr>
      </w:pPr>
    </w:p>
    <w:p w:rsidR="004C1ACD" w:rsidRPr="00882678" w:rsidRDefault="004C1ACD" w:rsidP="004C1ACD">
      <w:pPr>
        <w:rPr>
          <w:rFonts w:ascii="Arial" w:eastAsia="Times New Roman" w:hAnsi="Arial" w:cs="Arial"/>
          <w:color w:val="000000" w:themeColor="text1"/>
          <w:sz w:val="18"/>
          <w:szCs w:val="18"/>
          <w:u w:val="single"/>
        </w:rPr>
      </w:pPr>
    </w:p>
    <w:sectPr w:rsidR="004C1ACD" w:rsidRPr="00882678" w:rsidSect="00DB556B">
      <w:headerReference w:type="default" r:id="rId10"/>
      <w:footerReference w:type="default" r:id="rId11"/>
      <w:pgSz w:w="11906" w:h="16838"/>
      <w:pgMar w:top="1985" w:right="1418" w:bottom="1134"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42" w:rsidRDefault="00B63642" w:rsidP="004F4F57">
      <w:r>
        <w:separator/>
      </w:r>
    </w:p>
  </w:endnote>
  <w:endnote w:type="continuationSeparator" w:id="0">
    <w:p w:rsidR="00B63642" w:rsidRDefault="00B63642" w:rsidP="004F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0000000000000000000"/>
    <w:charset w:val="80"/>
    <w:family w:val="roman"/>
    <w:notTrueType/>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MS Mincho"/>
    <w:panose1 w:val="020B0300000000000000"/>
    <w:charset w:val="80"/>
    <w:family w:val="swiss"/>
    <w:pitch w:val="variable"/>
    <w:sig w:usb0="E00002FF" w:usb1="2AC7FDFF" w:usb2="00000016" w:usb3="00000000" w:csb0="0002009F" w:csb1="00000000"/>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8E" w:rsidRPr="00C53E4E" w:rsidRDefault="002D1B8E" w:rsidP="002D1B8E">
    <w:pPr>
      <w:rPr>
        <w:rFonts w:ascii="Times" w:eastAsia="Times" w:hAnsi="Times"/>
        <w:szCs w:val="20"/>
        <w:lang w:val="fr-FR"/>
      </w:rPr>
    </w:pPr>
  </w:p>
  <w:p w:rsidR="002D1B8E" w:rsidRPr="00C53E4E" w:rsidRDefault="002D1B8E" w:rsidP="002D1B8E">
    <w:pPr>
      <w:tabs>
        <w:tab w:val="center" w:pos="4703"/>
        <w:tab w:val="right" w:pos="9406"/>
      </w:tabs>
      <w:ind w:left="680"/>
      <w:jc w:val="center"/>
      <w:rPr>
        <w:rFonts w:ascii="Arial" w:eastAsia="Calibri" w:hAnsi="Arial" w:cs="Arial"/>
        <w:sz w:val="14"/>
      </w:rPr>
    </w:pPr>
    <w:r w:rsidRPr="00C53E4E">
      <w:rPr>
        <w:rFonts w:ascii="Arial" w:eastAsia="Calibri" w:hAnsi="Arial" w:cs="Arial"/>
        <w:sz w:val="14"/>
      </w:rPr>
      <w:t xml:space="preserve">Basın İletişimi  – Fulya ÖZKAN </w:t>
    </w:r>
  </w:p>
  <w:p w:rsidR="002D1B8E" w:rsidRPr="00C53E4E" w:rsidRDefault="002D1B8E" w:rsidP="002D1B8E">
    <w:pPr>
      <w:tabs>
        <w:tab w:val="center" w:pos="4703"/>
        <w:tab w:val="right" w:pos="9406"/>
      </w:tabs>
      <w:ind w:left="680"/>
      <w:jc w:val="center"/>
      <w:rPr>
        <w:rFonts w:ascii="Arial" w:eastAsia="Calibri" w:hAnsi="Arial" w:cs="Arial"/>
        <w:sz w:val="14"/>
      </w:rPr>
    </w:pPr>
    <w:proofErr w:type="gramStart"/>
    <w:r w:rsidRPr="00C53E4E">
      <w:rPr>
        <w:rFonts w:ascii="Arial" w:eastAsia="Calibri" w:hAnsi="Arial" w:cs="Arial"/>
        <w:sz w:val="14"/>
      </w:rPr>
      <w:t>fulya</w:t>
    </w:r>
    <w:proofErr w:type="gramEnd"/>
    <w:r w:rsidRPr="00C53E4E">
      <w:rPr>
        <w:rFonts w:ascii="Arial" w:eastAsia="Calibri" w:hAnsi="Arial" w:cs="Arial"/>
        <w:sz w:val="14"/>
      </w:rPr>
      <w:t>.ozkan@renault.com.tr</w:t>
    </w:r>
  </w:p>
  <w:p w:rsidR="002D1B8E" w:rsidRPr="00C53E4E" w:rsidRDefault="002D1B8E" w:rsidP="002D1B8E">
    <w:pPr>
      <w:tabs>
        <w:tab w:val="center" w:pos="4703"/>
        <w:tab w:val="right" w:pos="9406"/>
      </w:tabs>
      <w:ind w:left="680"/>
      <w:jc w:val="center"/>
      <w:rPr>
        <w:rFonts w:ascii="Arial" w:eastAsia="Calibri" w:hAnsi="Arial" w:cs="Arial"/>
        <w:sz w:val="14"/>
      </w:rPr>
    </w:pPr>
    <w:r w:rsidRPr="00C53E4E">
      <w:rPr>
        <w:rFonts w:ascii="Arial" w:eastAsia="Calibri" w:hAnsi="Arial" w:cs="Arial"/>
        <w:sz w:val="14"/>
      </w:rPr>
      <w:t>www.medyarenault.com</w:t>
    </w:r>
  </w:p>
  <w:p w:rsidR="002D1B8E" w:rsidRDefault="002D1B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42" w:rsidRDefault="00B63642" w:rsidP="004F4F57">
      <w:r>
        <w:separator/>
      </w:r>
    </w:p>
  </w:footnote>
  <w:footnote w:type="continuationSeparator" w:id="0">
    <w:p w:rsidR="00B63642" w:rsidRDefault="00B63642" w:rsidP="004F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57" w:rsidRDefault="004F4F57" w:rsidP="004F4F57">
    <w:pPr>
      <w:pStyle w:val="stBilgi"/>
      <w:jc w:val="center"/>
    </w:pPr>
    <w:r>
      <w:rPr>
        <w:noProof/>
        <w:lang w:eastAsia="tr-TR"/>
      </w:rPr>
      <w:drawing>
        <wp:inline distT="0" distB="0" distL="0" distR="0">
          <wp:extent cx="1898758" cy="688558"/>
          <wp:effectExtent l="0" t="0" r="6350" b="0"/>
          <wp:docPr id="1" name="Image 7" descr="/Users/sylvain.boisjot/Desktop/Template Alliance V02/LOGO_ALLIANCE_RNM_120-08-24/ALLIANCE_RNM_LOGO/COLORS/LOGO/RGB/ALLIANCE_RNM_LOGO_RGB_KT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ylvain.boisjot/Desktop/Template Alliance V02/LOGO_ALLIANCE_RNM_120-08-24/ALLIANCE_RNM_LOGO/COLORS/LOGO/RGB/ALLIANCE_RNM_LOGO_RGB_KT_60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6789" t="26852" r="16788" b="27314"/>
                  <a:stretch/>
                </pic:blipFill>
                <pic:spPr bwMode="auto">
                  <a:xfrm>
                    <a:off x="0" y="0"/>
                    <a:ext cx="1949737" cy="70704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pt;height:7pt" o:bullet="t">
        <v:imagedata r:id="rId1" o:title="Felche orange"/>
      </v:shape>
    </w:pict>
  </w:numPicBullet>
  <w:abstractNum w:abstractNumId="0" w15:restartNumberingAfterBreak="0">
    <w:nsid w:val="15453CC7"/>
    <w:multiLevelType w:val="hybridMultilevel"/>
    <w:tmpl w:val="9BCC8972"/>
    <w:lvl w:ilvl="0" w:tplc="58A65A18">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62248"/>
    <w:multiLevelType w:val="hybridMultilevel"/>
    <w:tmpl w:val="B0089DD0"/>
    <w:lvl w:ilvl="0" w:tplc="16BEE08A">
      <w:start w:val="1"/>
      <w:numFmt w:val="bullet"/>
      <w:lvlText w:val=""/>
      <w:lvlPicBulletId w:val="0"/>
      <w:lvlJc w:val="left"/>
      <w:pPr>
        <w:tabs>
          <w:tab w:val="num" w:pos="227"/>
        </w:tabs>
        <w:ind w:left="227"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F57"/>
    <w:rsid w:val="000020B8"/>
    <w:rsid w:val="00006A68"/>
    <w:rsid w:val="00006D7C"/>
    <w:rsid w:val="00021D65"/>
    <w:rsid w:val="0003446A"/>
    <w:rsid w:val="00036EDB"/>
    <w:rsid w:val="00041237"/>
    <w:rsid w:val="000526B3"/>
    <w:rsid w:val="00056495"/>
    <w:rsid w:val="00071C45"/>
    <w:rsid w:val="000803A2"/>
    <w:rsid w:val="00081F6F"/>
    <w:rsid w:val="000C2F39"/>
    <w:rsid w:val="000D7AEF"/>
    <w:rsid w:val="00101956"/>
    <w:rsid w:val="001332C6"/>
    <w:rsid w:val="00147287"/>
    <w:rsid w:val="00147842"/>
    <w:rsid w:val="00150B33"/>
    <w:rsid w:val="001733DF"/>
    <w:rsid w:val="00177F50"/>
    <w:rsid w:val="001878AA"/>
    <w:rsid w:val="001A48E6"/>
    <w:rsid w:val="001E0F79"/>
    <w:rsid w:val="001E73A3"/>
    <w:rsid w:val="002225B9"/>
    <w:rsid w:val="002279D1"/>
    <w:rsid w:val="002339D8"/>
    <w:rsid w:val="00234E82"/>
    <w:rsid w:val="0023519C"/>
    <w:rsid w:val="0025146F"/>
    <w:rsid w:val="0028104F"/>
    <w:rsid w:val="0028698D"/>
    <w:rsid w:val="00286CA4"/>
    <w:rsid w:val="00292CB4"/>
    <w:rsid w:val="002A3CC0"/>
    <w:rsid w:val="002A45A2"/>
    <w:rsid w:val="002B4D67"/>
    <w:rsid w:val="002C03F6"/>
    <w:rsid w:val="002C5F18"/>
    <w:rsid w:val="002D010D"/>
    <w:rsid w:val="002D1B8E"/>
    <w:rsid w:val="002D4502"/>
    <w:rsid w:val="00302594"/>
    <w:rsid w:val="00313957"/>
    <w:rsid w:val="00320709"/>
    <w:rsid w:val="00324A67"/>
    <w:rsid w:val="003361C1"/>
    <w:rsid w:val="0038453D"/>
    <w:rsid w:val="00384A33"/>
    <w:rsid w:val="00387504"/>
    <w:rsid w:val="00394468"/>
    <w:rsid w:val="003A3F94"/>
    <w:rsid w:val="003B17FC"/>
    <w:rsid w:val="003C62FB"/>
    <w:rsid w:val="003D1812"/>
    <w:rsid w:val="003E3D78"/>
    <w:rsid w:val="003E4A7D"/>
    <w:rsid w:val="0041561C"/>
    <w:rsid w:val="00427426"/>
    <w:rsid w:val="00456957"/>
    <w:rsid w:val="004648E7"/>
    <w:rsid w:val="004855DF"/>
    <w:rsid w:val="004913F7"/>
    <w:rsid w:val="004920D1"/>
    <w:rsid w:val="004929C3"/>
    <w:rsid w:val="004B6510"/>
    <w:rsid w:val="004C1055"/>
    <w:rsid w:val="004C1ACD"/>
    <w:rsid w:val="004E571C"/>
    <w:rsid w:val="004F4F57"/>
    <w:rsid w:val="00504658"/>
    <w:rsid w:val="00506CD2"/>
    <w:rsid w:val="00512029"/>
    <w:rsid w:val="00517DF7"/>
    <w:rsid w:val="00537EB1"/>
    <w:rsid w:val="00554FE4"/>
    <w:rsid w:val="00555049"/>
    <w:rsid w:val="00571375"/>
    <w:rsid w:val="00580C22"/>
    <w:rsid w:val="005C2847"/>
    <w:rsid w:val="005C599E"/>
    <w:rsid w:val="005D4BC9"/>
    <w:rsid w:val="00603D93"/>
    <w:rsid w:val="006126A7"/>
    <w:rsid w:val="00620508"/>
    <w:rsid w:val="006244A5"/>
    <w:rsid w:val="00624942"/>
    <w:rsid w:val="00627CFF"/>
    <w:rsid w:val="0063307F"/>
    <w:rsid w:val="00635D5F"/>
    <w:rsid w:val="00637010"/>
    <w:rsid w:val="00652359"/>
    <w:rsid w:val="00662CC6"/>
    <w:rsid w:val="00664E75"/>
    <w:rsid w:val="006859A8"/>
    <w:rsid w:val="006978D5"/>
    <w:rsid w:val="006B0030"/>
    <w:rsid w:val="006D31EF"/>
    <w:rsid w:val="006D5E87"/>
    <w:rsid w:val="006E1812"/>
    <w:rsid w:val="006E418A"/>
    <w:rsid w:val="006E7813"/>
    <w:rsid w:val="006F0DD5"/>
    <w:rsid w:val="006F2ED8"/>
    <w:rsid w:val="00707D95"/>
    <w:rsid w:val="007147A3"/>
    <w:rsid w:val="0071548A"/>
    <w:rsid w:val="007255BF"/>
    <w:rsid w:val="00725740"/>
    <w:rsid w:val="00726A62"/>
    <w:rsid w:val="007577C6"/>
    <w:rsid w:val="00767690"/>
    <w:rsid w:val="007728BD"/>
    <w:rsid w:val="0077353C"/>
    <w:rsid w:val="00774C7D"/>
    <w:rsid w:val="00791C9F"/>
    <w:rsid w:val="007941FA"/>
    <w:rsid w:val="007A2AA2"/>
    <w:rsid w:val="007B315E"/>
    <w:rsid w:val="007B48B8"/>
    <w:rsid w:val="007B50CF"/>
    <w:rsid w:val="007D09FB"/>
    <w:rsid w:val="007D6C8E"/>
    <w:rsid w:val="007E0CC8"/>
    <w:rsid w:val="007E426D"/>
    <w:rsid w:val="007E616E"/>
    <w:rsid w:val="007E782C"/>
    <w:rsid w:val="007F4CCB"/>
    <w:rsid w:val="00802242"/>
    <w:rsid w:val="008412FF"/>
    <w:rsid w:val="00844730"/>
    <w:rsid w:val="00852076"/>
    <w:rsid w:val="00893644"/>
    <w:rsid w:val="008B5867"/>
    <w:rsid w:val="008C059E"/>
    <w:rsid w:val="008C7952"/>
    <w:rsid w:val="008E0CEA"/>
    <w:rsid w:val="008F18B1"/>
    <w:rsid w:val="008F42F1"/>
    <w:rsid w:val="008F6D73"/>
    <w:rsid w:val="009008D3"/>
    <w:rsid w:val="009247B5"/>
    <w:rsid w:val="009616C4"/>
    <w:rsid w:val="0096249C"/>
    <w:rsid w:val="0097404D"/>
    <w:rsid w:val="00974B15"/>
    <w:rsid w:val="00975E8E"/>
    <w:rsid w:val="00984D6D"/>
    <w:rsid w:val="0099141A"/>
    <w:rsid w:val="0099788B"/>
    <w:rsid w:val="009B2FB7"/>
    <w:rsid w:val="009B428D"/>
    <w:rsid w:val="009B6186"/>
    <w:rsid w:val="009C05DF"/>
    <w:rsid w:val="009C78D1"/>
    <w:rsid w:val="009D5ABE"/>
    <w:rsid w:val="009E4176"/>
    <w:rsid w:val="009F55B2"/>
    <w:rsid w:val="00A21CF3"/>
    <w:rsid w:val="00A35CFE"/>
    <w:rsid w:val="00A400CB"/>
    <w:rsid w:val="00A525F4"/>
    <w:rsid w:val="00A5325B"/>
    <w:rsid w:val="00A5768E"/>
    <w:rsid w:val="00A62079"/>
    <w:rsid w:val="00A829D2"/>
    <w:rsid w:val="00A84380"/>
    <w:rsid w:val="00A903EB"/>
    <w:rsid w:val="00A91D35"/>
    <w:rsid w:val="00A940DF"/>
    <w:rsid w:val="00AC7367"/>
    <w:rsid w:val="00AD74C0"/>
    <w:rsid w:val="00AF0155"/>
    <w:rsid w:val="00AF71A9"/>
    <w:rsid w:val="00B0769C"/>
    <w:rsid w:val="00B103BA"/>
    <w:rsid w:val="00B254CA"/>
    <w:rsid w:val="00B3203C"/>
    <w:rsid w:val="00B45976"/>
    <w:rsid w:val="00B63642"/>
    <w:rsid w:val="00BA0316"/>
    <w:rsid w:val="00BA53FD"/>
    <w:rsid w:val="00BC21E1"/>
    <w:rsid w:val="00BC5090"/>
    <w:rsid w:val="00BE31B3"/>
    <w:rsid w:val="00BE321C"/>
    <w:rsid w:val="00C04796"/>
    <w:rsid w:val="00C062FA"/>
    <w:rsid w:val="00C06C72"/>
    <w:rsid w:val="00C13FD1"/>
    <w:rsid w:val="00C24ADA"/>
    <w:rsid w:val="00C269A3"/>
    <w:rsid w:val="00C314A2"/>
    <w:rsid w:val="00C4086A"/>
    <w:rsid w:val="00C40DAB"/>
    <w:rsid w:val="00C430A8"/>
    <w:rsid w:val="00C5485C"/>
    <w:rsid w:val="00C56722"/>
    <w:rsid w:val="00C80061"/>
    <w:rsid w:val="00CA1C7A"/>
    <w:rsid w:val="00CB2ABE"/>
    <w:rsid w:val="00CC2A5A"/>
    <w:rsid w:val="00CC4DA1"/>
    <w:rsid w:val="00CE5B91"/>
    <w:rsid w:val="00CF22A4"/>
    <w:rsid w:val="00D42B96"/>
    <w:rsid w:val="00D573E1"/>
    <w:rsid w:val="00D712D2"/>
    <w:rsid w:val="00D82260"/>
    <w:rsid w:val="00DB556B"/>
    <w:rsid w:val="00DD42D4"/>
    <w:rsid w:val="00DD45DE"/>
    <w:rsid w:val="00DD72B9"/>
    <w:rsid w:val="00DD7B76"/>
    <w:rsid w:val="00DE490F"/>
    <w:rsid w:val="00DF0425"/>
    <w:rsid w:val="00DF7A45"/>
    <w:rsid w:val="00E01D14"/>
    <w:rsid w:val="00E25CD5"/>
    <w:rsid w:val="00E270E9"/>
    <w:rsid w:val="00E322B9"/>
    <w:rsid w:val="00E339DC"/>
    <w:rsid w:val="00E41F84"/>
    <w:rsid w:val="00E73151"/>
    <w:rsid w:val="00E81DB2"/>
    <w:rsid w:val="00E83953"/>
    <w:rsid w:val="00EA02AE"/>
    <w:rsid w:val="00EA3473"/>
    <w:rsid w:val="00EB2689"/>
    <w:rsid w:val="00EC6876"/>
    <w:rsid w:val="00EF3636"/>
    <w:rsid w:val="00F271C4"/>
    <w:rsid w:val="00F44233"/>
    <w:rsid w:val="00F85379"/>
    <w:rsid w:val="00F87BAE"/>
    <w:rsid w:val="00FC44E4"/>
    <w:rsid w:val="00FC730D"/>
    <w:rsid w:val="00FE2181"/>
    <w:rsid w:val="00FF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C6A5D"/>
  <w15:docId w15:val="{700B1E09-554F-4CF6-8305-1FD161B7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tr-T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A4"/>
    <w:rPr>
      <w:rFonts w:ascii="Times New Roman" w:hAnsi="Times New Roman" w:cs="Times New Roman"/>
      <w:kern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F57"/>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stBilgiChar">
    <w:name w:val="Üst Bilgi Char"/>
    <w:basedOn w:val="VarsaylanParagrafYazTipi"/>
    <w:link w:val="stBilgi"/>
    <w:uiPriority w:val="99"/>
    <w:rsid w:val="004F4F57"/>
  </w:style>
  <w:style w:type="paragraph" w:styleId="AltBilgi">
    <w:name w:val="footer"/>
    <w:basedOn w:val="Normal"/>
    <w:link w:val="AltBilgiChar"/>
    <w:uiPriority w:val="99"/>
    <w:unhideWhenUsed/>
    <w:rsid w:val="004F4F57"/>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ltBilgiChar">
    <w:name w:val="Alt Bilgi Char"/>
    <w:basedOn w:val="VarsaylanParagrafYazTipi"/>
    <w:link w:val="AltBilgi"/>
    <w:uiPriority w:val="99"/>
    <w:rsid w:val="004F4F57"/>
  </w:style>
  <w:style w:type="paragraph" w:styleId="NormalWeb">
    <w:name w:val="Normal (Web)"/>
    <w:basedOn w:val="Normal"/>
    <w:uiPriority w:val="99"/>
    <w:unhideWhenUsed/>
    <w:rsid w:val="004F4F57"/>
    <w:pPr>
      <w:spacing w:before="100" w:beforeAutospacing="1" w:after="100" w:afterAutospacing="1"/>
    </w:pPr>
    <w:rPr>
      <w:rFonts w:ascii="MS PGothic" w:eastAsia="MS PGothic" w:hAnsi="MS PGothic" w:cs="MS PGothic"/>
    </w:rPr>
  </w:style>
  <w:style w:type="character" w:styleId="Kpr">
    <w:name w:val="Hyperlink"/>
    <w:basedOn w:val="VarsaylanParagrafYazTipi"/>
    <w:uiPriority w:val="99"/>
    <w:unhideWhenUsed/>
    <w:rsid w:val="00635D5F"/>
    <w:rPr>
      <w:color w:val="0563C1" w:themeColor="hyperlink"/>
      <w:u w:val="single"/>
    </w:rPr>
  </w:style>
  <w:style w:type="paragraph" w:styleId="ListeParagraf">
    <w:name w:val="List Paragraph"/>
    <w:aliases w:val="????,????1,Bullet List,FooterText,List Paragraph1,numbered,Bulletr List Paragraph,列出段落1,Párrafo de lista1,Paragraphe de liste1,List Paragraph2,List Paragraph21,Parágrafo da Lista1,リスト段落1,Listeafsnit1,פיסקת רשימה,List Paragraph11"/>
    <w:basedOn w:val="Normal"/>
    <w:link w:val="ListeParagrafChar"/>
    <w:uiPriority w:val="34"/>
    <w:qFormat/>
    <w:rsid w:val="006978D5"/>
    <w:pPr>
      <w:ind w:left="720"/>
      <w:contextualSpacing/>
    </w:pPr>
    <w:rPr>
      <w:rFonts w:eastAsia="MS Mincho"/>
    </w:rPr>
  </w:style>
  <w:style w:type="character" w:customStyle="1" w:styleId="ListeParagrafChar">
    <w:name w:val="Liste Paragraf Char"/>
    <w:aliases w:val="???? Char,????1 Char,Bullet List Char,FooterText Char,List Paragraph1 Char,numbered Char,Bulletr List Paragraph Char,列出段落1 Char,Párrafo de lista1 Char,Paragraphe de liste1 Char,List Paragraph2 Char,List Paragraph21 Char,リスト段落1 Char"/>
    <w:link w:val="ListeParagraf"/>
    <w:uiPriority w:val="34"/>
    <w:locked/>
    <w:rsid w:val="006978D5"/>
    <w:rPr>
      <w:rFonts w:ascii="Times New Roman" w:eastAsia="MS Mincho" w:hAnsi="Times New Roman" w:cs="Times New Roman"/>
      <w:kern w:val="0"/>
      <w:sz w:val="24"/>
      <w:szCs w:val="24"/>
    </w:rPr>
  </w:style>
  <w:style w:type="character" w:styleId="Gl">
    <w:name w:val="Strong"/>
    <w:basedOn w:val="VarsaylanParagrafYazTipi"/>
    <w:uiPriority w:val="22"/>
    <w:qFormat/>
    <w:rsid w:val="00554FE4"/>
    <w:rPr>
      <w:b/>
      <w:bCs/>
    </w:rPr>
  </w:style>
  <w:style w:type="character" w:styleId="AklamaBavurusu">
    <w:name w:val="annotation reference"/>
    <w:basedOn w:val="VarsaylanParagrafYazTipi"/>
    <w:uiPriority w:val="99"/>
    <w:semiHidden/>
    <w:unhideWhenUsed/>
    <w:rsid w:val="00E270E9"/>
    <w:rPr>
      <w:sz w:val="18"/>
      <w:szCs w:val="18"/>
    </w:rPr>
  </w:style>
  <w:style w:type="paragraph" w:styleId="AklamaMetni">
    <w:name w:val="annotation text"/>
    <w:basedOn w:val="Normal"/>
    <w:link w:val="AklamaMetniChar"/>
    <w:uiPriority w:val="99"/>
    <w:semiHidden/>
    <w:unhideWhenUsed/>
    <w:rsid w:val="00E270E9"/>
    <w:pPr>
      <w:widowControl w:val="0"/>
    </w:pPr>
    <w:rPr>
      <w:rFonts w:asciiTheme="minorHAnsi" w:hAnsiTheme="minorHAnsi" w:cstheme="minorBidi"/>
      <w:kern w:val="2"/>
      <w:sz w:val="21"/>
      <w:szCs w:val="22"/>
    </w:rPr>
  </w:style>
  <w:style w:type="character" w:customStyle="1" w:styleId="AklamaMetniChar">
    <w:name w:val="Açıklama Metni Char"/>
    <w:basedOn w:val="VarsaylanParagrafYazTipi"/>
    <w:link w:val="AklamaMetni"/>
    <w:uiPriority w:val="99"/>
    <w:semiHidden/>
    <w:rsid w:val="00E270E9"/>
  </w:style>
  <w:style w:type="paragraph" w:styleId="AklamaKonusu">
    <w:name w:val="annotation subject"/>
    <w:basedOn w:val="AklamaMetni"/>
    <w:next w:val="AklamaMetni"/>
    <w:link w:val="AklamaKonusuChar"/>
    <w:uiPriority w:val="99"/>
    <w:semiHidden/>
    <w:unhideWhenUsed/>
    <w:rsid w:val="00E270E9"/>
    <w:rPr>
      <w:b/>
      <w:bCs/>
    </w:rPr>
  </w:style>
  <w:style w:type="character" w:customStyle="1" w:styleId="AklamaKonusuChar">
    <w:name w:val="Açıklama Konusu Char"/>
    <w:basedOn w:val="AklamaMetniChar"/>
    <w:link w:val="AklamaKonusu"/>
    <w:uiPriority w:val="99"/>
    <w:semiHidden/>
    <w:rsid w:val="00E270E9"/>
    <w:rPr>
      <w:b/>
      <w:bCs/>
    </w:rPr>
  </w:style>
  <w:style w:type="paragraph" w:styleId="BalonMetni">
    <w:name w:val="Balloon Text"/>
    <w:basedOn w:val="Normal"/>
    <w:link w:val="BalonMetniChar"/>
    <w:uiPriority w:val="99"/>
    <w:semiHidden/>
    <w:unhideWhenUsed/>
    <w:rsid w:val="00E270E9"/>
    <w:pPr>
      <w:widowControl w:val="0"/>
      <w:jc w:val="both"/>
    </w:pPr>
    <w:rPr>
      <w:rFonts w:asciiTheme="majorHAnsi" w:eastAsiaTheme="majorEastAsia" w:hAnsiTheme="majorHAnsi" w:cstheme="majorBidi"/>
      <w:kern w:val="2"/>
      <w:sz w:val="18"/>
      <w:szCs w:val="18"/>
    </w:rPr>
  </w:style>
  <w:style w:type="character" w:customStyle="1" w:styleId="BalonMetniChar">
    <w:name w:val="Balon Metni Char"/>
    <w:basedOn w:val="VarsaylanParagrafYazTipi"/>
    <w:link w:val="BalonMetni"/>
    <w:uiPriority w:val="99"/>
    <w:semiHidden/>
    <w:rsid w:val="00E270E9"/>
    <w:rPr>
      <w:rFonts w:asciiTheme="majorHAnsi" w:eastAsiaTheme="majorEastAsia" w:hAnsiTheme="majorHAnsi" w:cstheme="majorBidi"/>
      <w:sz w:val="18"/>
      <w:szCs w:val="18"/>
    </w:rPr>
  </w:style>
  <w:style w:type="character" w:customStyle="1" w:styleId="apple-converted-space">
    <w:name w:val="apple-converted-space"/>
    <w:basedOn w:val="VarsaylanParagrafYazTipi"/>
    <w:rsid w:val="00BC21E1"/>
  </w:style>
  <w:style w:type="paragraph" w:styleId="Dzeltme">
    <w:name w:val="Revision"/>
    <w:hidden/>
    <w:uiPriority w:val="99"/>
    <w:semiHidden/>
    <w:rsid w:val="006D31EF"/>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952">
      <w:bodyDiv w:val="1"/>
      <w:marLeft w:val="0"/>
      <w:marRight w:val="0"/>
      <w:marTop w:val="0"/>
      <w:marBottom w:val="0"/>
      <w:divBdr>
        <w:top w:val="none" w:sz="0" w:space="0" w:color="auto"/>
        <w:left w:val="none" w:sz="0" w:space="0" w:color="auto"/>
        <w:bottom w:val="none" w:sz="0" w:space="0" w:color="auto"/>
        <w:right w:val="none" w:sz="0" w:space="0" w:color="auto"/>
      </w:divBdr>
    </w:div>
    <w:div w:id="282277022">
      <w:bodyDiv w:val="1"/>
      <w:marLeft w:val="0"/>
      <w:marRight w:val="0"/>
      <w:marTop w:val="0"/>
      <w:marBottom w:val="0"/>
      <w:divBdr>
        <w:top w:val="none" w:sz="0" w:space="0" w:color="auto"/>
        <w:left w:val="none" w:sz="0" w:space="0" w:color="auto"/>
        <w:bottom w:val="none" w:sz="0" w:space="0" w:color="auto"/>
        <w:right w:val="none" w:sz="0" w:space="0" w:color="auto"/>
      </w:divBdr>
    </w:div>
    <w:div w:id="708724428">
      <w:bodyDiv w:val="1"/>
      <w:marLeft w:val="0"/>
      <w:marRight w:val="0"/>
      <w:marTop w:val="0"/>
      <w:marBottom w:val="0"/>
      <w:divBdr>
        <w:top w:val="none" w:sz="0" w:space="0" w:color="auto"/>
        <w:left w:val="none" w:sz="0" w:space="0" w:color="auto"/>
        <w:bottom w:val="none" w:sz="0" w:space="0" w:color="auto"/>
        <w:right w:val="none" w:sz="0" w:space="0" w:color="auto"/>
      </w:divBdr>
    </w:div>
    <w:div w:id="1095440584">
      <w:bodyDiv w:val="1"/>
      <w:marLeft w:val="0"/>
      <w:marRight w:val="0"/>
      <w:marTop w:val="0"/>
      <w:marBottom w:val="0"/>
      <w:divBdr>
        <w:top w:val="none" w:sz="0" w:space="0" w:color="auto"/>
        <w:left w:val="none" w:sz="0" w:space="0" w:color="auto"/>
        <w:bottom w:val="none" w:sz="0" w:space="0" w:color="auto"/>
        <w:right w:val="none" w:sz="0" w:space="0" w:color="auto"/>
      </w:divBdr>
    </w:div>
    <w:div w:id="1573345729">
      <w:bodyDiv w:val="1"/>
      <w:marLeft w:val="0"/>
      <w:marRight w:val="0"/>
      <w:marTop w:val="0"/>
      <w:marBottom w:val="0"/>
      <w:divBdr>
        <w:top w:val="none" w:sz="0" w:space="0" w:color="auto"/>
        <w:left w:val="none" w:sz="0" w:space="0" w:color="auto"/>
        <w:bottom w:val="none" w:sz="0" w:space="0" w:color="auto"/>
        <w:right w:val="none" w:sz="0" w:space="0" w:color="auto"/>
      </w:divBdr>
    </w:div>
    <w:div w:id="16931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EBC_x0020_Item_x0020_Name xmlns="bf88de67-f58e-457f-b92b-9cc9802d4fbd" xsi:nil="true"/>
    <DocumentSetDescription xmlns="http://schemas.microsoft.com/sharepoint/v3" xsi:nil="true"/>
    <o56ea360442d485b90c576c9d4cf6257 xmlns="bf88de67-f58e-457f-b92b-9cc9802d4fbd">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78c07cfe-bb83-49b4-a3d7-94e5079656a4</TermId>
        </TermInfo>
      </Terms>
    </o56ea360442d485b90c576c9d4cf6257>
    <TaxCatchAll xmlns="bf88de67-f58e-457f-b92b-9cc9802d4fbd">
      <Value>64</Value>
      <Value>1421</Value>
      <Value>41</Value>
      <Value>4</Value>
      <Value>20</Value>
      <Value>2</Value>
      <Value>425</Value>
    </TaxCatchAll>
    <g92e43efb8994359a2ec707297d961d1 xmlns="bf88de67-f58e-457f-b92b-9cc9802d4fbd">
      <Terms xmlns="http://schemas.microsoft.com/office/infopath/2007/PartnerControls"/>
    </g92e43efb8994359a2ec707297d961d1>
    <pb7492c9343640898069bd910760a827 xmlns="bf88de67-f58e-457f-b92b-9cc9802d4fbd">
      <Terms xmlns="http://schemas.microsoft.com/office/infopath/2007/PartnerControls">
        <TermInfo xmlns="http://schemas.microsoft.com/office/infopath/2007/PartnerControls">
          <TermName xmlns="http://schemas.microsoft.com/office/infopath/2007/PartnerControls">Alliance Innovation Lab Shanghai</TermName>
          <TermId xmlns="http://schemas.microsoft.com/office/infopath/2007/PartnerControls">83f8fb81-2e5e-4008-a076-6bf12121c2b8</TermId>
        </TermInfo>
      </Terms>
    </pb7492c9343640898069bd910760a827>
    <i66f86c4bcf24f6bbd4030bce8acbdd6 xmlns="bf88de67-f58e-457f-b92b-9cc9802d4fbd">
      <Terms xmlns="http://schemas.microsoft.com/office/infopath/2007/PartnerControls">
        <TermInfo xmlns="http://schemas.microsoft.com/office/infopath/2007/PartnerControls">
          <TermName xmlns="http://schemas.microsoft.com/office/infopath/2007/PartnerControls">Innovation Lab</TermName>
          <TermId xmlns="http://schemas.microsoft.com/office/infopath/2007/PartnerControls">a916fb8e-a035-4528-b40e-1190f134f6d1</TermId>
        </TermInfo>
      </Terms>
    </i66f86c4bcf24f6bbd4030bce8acbdd6>
    <Organization xmlns="bf88de67-f58e-457f-b92b-9cc9802d4fbd" xsi:nil="true"/>
    <k2a0ff8fde5b4f4ba9bca2e030516a19 xmlns="bf88de67-f58e-457f-b92b-9cc9802d4fbd">
      <Terms xmlns="http://schemas.microsoft.com/office/infopath/2007/PartnerControls"/>
    </k2a0ff8fde5b4f4ba9bca2e030516a19>
    <pae7942f31f447418bf603c7e37eae63 xmlns="bf88de67-f58e-457f-b92b-9cc9802d4fbd">
      <Terms xmlns="http://schemas.microsoft.com/office/infopath/2007/PartnerControls">
        <TermInfo xmlns="http://schemas.microsoft.com/office/infopath/2007/PartnerControls">
          <TermName xmlns="http://schemas.microsoft.com/office/infopath/2007/PartnerControls">Alliance</TermName>
          <TermId xmlns="http://schemas.microsoft.com/office/infopath/2007/PartnerControls">552c647c-c25e-4124-bc95-ab16a202da26</TermId>
        </TermInfo>
        <TermInfo xmlns="http://schemas.microsoft.com/office/infopath/2007/PartnerControls">
          <TermName xmlns="http://schemas.microsoft.com/office/infopath/2007/PartnerControls">Groupe Renault</TermName>
          <TermId xmlns="http://schemas.microsoft.com/office/infopath/2007/PartnerControls">1993f3b6-e1fd-473f-a3e2-b803a9dfcd90</TermId>
        </TermInfo>
        <TermInfo xmlns="http://schemas.microsoft.com/office/infopath/2007/PartnerControls">
          <TermName xmlns="http://schemas.microsoft.com/office/infopath/2007/PartnerControls">Nissan</TermName>
          <TermId xmlns="http://schemas.microsoft.com/office/infopath/2007/PartnerControls">73441b3d-b047-4f0a-bbc9-ef71ef152b49</TermId>
        </TermInfo>
      </Terms>
    </pae7942f31f447418bf603c7e37eae63>
    <daa67c3184d34c5e88d861e9d44fcbc7 xmlns="bf88de67-f58e-457f-b92b-9cc9802d4fbd">
      <Terms xmlns="http://schemas.microsoft.com/office/infopath/2007/PartnerControls">
        <TermInfo xmlns="http://schemas.microsoft.com/office/infopath/2007/PartnerControls">
          <TermName xmlns="http://schemas.microsoft.com/office/infopath/2007/PartnerControls">Announcement</TermName>
          <TermId xmlns="http://schemas.microsoft.com/office/infopath/2007/PartnerControls">72c7fb95-3fca-4bf1-8e24-eb395c57a091</TermId>
        </TermInfo>
      </Terms>
    </daa67c3184d34c5e88d861e9d44fcbc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32F4979CAF94024FB7940B5325C9DE92" ma:contentTypeVersion="17" ma:contentTypeDescription="" ma:contentTypeScope="" ma:versionID="2ac184ff8893113cdc02780dd02bcf3c">
  <xsd:schema xmlns:xsd="http://www.w3.org/2001/XMLSchema" xmlns:xs="http://www.w3.org/2001/XMLSchema" xmlns:p="http://schemas.microsoft.com/office/2006/metadata/properties" xmlns:ns1="http://schemas.microsoft.com/sharepoint/v3" xmlns:ns2="bf88de67-f58e-457f-b92b-9cc9802d4fbd" xmlns:ns3="74072326-7330-44e7-99b3-bed9ca94975f" targetNamespace="http://schemas.microsoft.com/office/2006/metadata/properties" ma:root="true" ma:fieldsID="ec4d9b1c5ced2f03ed4f4163d0defc8f" ns1:_="" ns2:_="" ns3:_="">
    <xsd:import namespace="http://schemas.microsoft.com/sharepoint/v3"/>
    <xsd:import namespace="bf88de67-f58e-457f-b92b-9cc9802d4fbd"/>
    <xsd:import namespace="74072326-7330-44e7-99b3-bed9ca94975f"/>
    <xsd:element name="properties">
      <xsd:complexType>
        <xsd:sequence>
          <xsd:element name="documentManagement">
            <xsd:complexType>
              <xsd:all>
                <xsd:element ref="ns2:o56ea360442d485b90c576c9d4cf6257" minOccurs="0"/>
                <xsd:element ref="ns2:TaxCatchAll" minOccurs="0"/>
                <xsd:element ref="ns2:TaxCatchAllLabel" minOccurs="0"/>
                <xsd:element ref="ns2:pb7492c9343640898069bd910760a827" minOccurs="0"/>
                <xsd:element ref="ns2:pae7942f31f447418bf603c7e37eae63" minOccurs="0"/>
                <xsd:element ref="ns2:daa67c3184d34c5e88d861e9d44fcbc7" minOccurs="0"/>
                <xsd:element ref="ns2:i66f86c4bcf24f6bbd4030bce8acbdd6" minOccurs="0"/>
                <xsd:element ref="ns2:k2a0ff8fde5b4f4ba9bca2e030516a19" minOccurs="0"/>
                <xsd:element ref="ns2:g92e43efb8994359a2ec707297d961d1" minOccurs="0"/>
                <xsd:element ref="ns1:DocumentSetDescription" minOccurs="0"/>
                <xsd:element ref="ns2:GEBC_x0020_Item_x0020_Name" minOccurs="0"/>
                <xsd:element ref="ns2:LastSharedByUser" minOccurs="0"/>
                <xsd:element ref="ns2:LastSharedByTime" minOccurs="0"/>
                <xsd:element ref="ns2:Organiza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56ea360442d485b90c576c9d4cf6257" ma:index="8" nillable="true" ma:taxonomy="true" ma:internalName="o56ea360442d485b90c576c9d4cf6257" ma:taxonomyFieldName="Doc_x0020_Type" ma:displayName="Comms Asset Type" ma:default="" ma:fieldId="{856ea360-442d-485b-90c5-76c9d4cf6257}" ma:taxonomyMulti="true" ma:sspId="1d105d7e-9d13-46b9-8f62-afc6720966bf" ma:termSetId="081a5fed-2cb2-44d5-90ed-f9595669bcdc"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pb7492c9343640898069bd910760a827" ma:index="12" nillable="true" ma:taxonomy="true" ma:internalName="pb7492c9343640898069bd910760a827" ma:taxonomyFieldName="Event_x002C__x0020_Campaign_x0020_or_x0020_Activity" ma:displayName="Event, Campaign or Activity Name" ma:default="" ma:fieldId="{9b7492c9-3436-4089-8069-bd910760a827}" ma:taxonomyMulti="true" ma:sspId="1d105d7e-9d13-46b9-8f62-afc6720966bf" ma:termSetId="6c22c40a-9c38-440b-a144-a8b680f6201e" ma:anchorId="00000000-0000-0000-0000-000000000000" ma:open="true" ma:isKeyword="false">
      <xsd:complexType>
        <xsd:sequence>
          <xsd:element ref="pc:Terms" minOccurs="0" maxOccurs="1"/>
        </xsd:sequence>
      </xsd:complexType>
    </xsd:element>
    <xsd:element name="pae7942f31f447418bf603c7e37eae63" ma:index="14" nillable="true" ma:taxonomy="true" ma:internalName="pae7942f31f447418bf603c7e37eae63" ma:taxonomyFieldName="Brand_x0020_or_x0020_Organization" ma:displayName="Organizations / Regions" ma:default="" ma:fieldId="{9ae7942f-31f4-4741-8bf6-03c7e37eae63}" ma:taxonomyMulti="true" ma:sspId="1d105d7e-9d13-46b9-8f62-afc6720966bf" ma:termSetId="19aa0ebf-2c2e-4616-8d82-ace0cb031741" ma:anchorId="00000000-0000-0000-0000-000000000000" ma:open="true" ma:isKeyword="false">
      <xsd:complexType>
        <xsd:sequence>
          <xsd:element ref="pc:Terms" minOccurs="0" maxOccurs="1"/>
        </xsd:sequence>
      </xsd:complexType>
    </xsd:element>
    <xsd:element name="daa67c3184d34c5e88d861e9d44fcbc7" ma:index="16" nillable="true" ma:taxonomy="true" ma:internalName="daa67c3184d34c5e88d861e9d44fcbc7" ma:taxonomyFieldName="Comms_x0020_Activity" ma:displayName="Comms Activity" ma:default="" ma:fieldId="{daa67c31-84d3-4c5e-88d8-61e9d44fcbc7}" ma:taxonomyMulti="true" ma:sspId="1d105d7e-9d13-46b9-8f62-afc6720966bf" ma:termSetId="51717505-5d95-4a3e-8722-eaa0732d3f75" ma:anchorId="00000000-0000-0000-0000-000000000000" ma:open="true" ma:isKeyword="false">
      <xsd:complexType>
        <xsd:sequence>
          <xsd:element ref="pc:Terms" minOccurs="0" maxOccurs="1"/>
        </xsd:sequence>
      </xsd:complexType>
    </xsd:element>
    <xsd:element name="i66f86c4bcf24f6bbd4030bce8acbdd6" ma:index="18" nillable="true" ma:taxonomy="true" ma:internalName="i66f86c4bcf24f6bbd4030bce8acbdd6" ma:taxonomyFieldName="Topic" ma:displayName="Comms Topics" ma:default="" ma:fieldId="{266f86c4-bcf2-4f6b-bd40-30bce8acbdd6}" ma:taxonomyMulti="true" ma:sspId="1d105d7e-9d13-46b9-8f62-afc6720966bf" ma:termSetId="c443268f-48b3-4d6d-84de-34dea4295bb8" ma:anchorId="00000000-0000-0000-0000-000000000000" ma:open="true" ma:isKeyword="false">
      <xsd:complexType>
        <xsd:sequence>
          <xsd:element ref="pc:Terms" minOccurs="0" maxOccurs="1"/>
        </xsd:sequence>
      </xsd:complexType>
    </xsd:element>
    <xsd:element name="k2a0ff8fde5b4f4ba9bca2e030516a19" ma:index="20" nillable="true" ma:taxonomy="true" ma:internalName="k2a0ff8fde5b4f4ba9bca2e030516a19" ma:taxonomyFieldName="Comms_x0020_Best_x0020_Practice_x0020_Categories" ma:displayName="Comms Best Practice Categories" ma:default="" ma:fieldId="{42a0ff8f-de5b-4f4b-a9bc-a2e030516a19}" ma:taxonomyMulti="true" ma:sspId="1d105d7e-9d13-46b9-8f62-afc6720966bf" ma:termSetId="b3238090-fb3e-48af-9986-62d1bf872fad" ma:anchorId="00000000-0000-0000-0000-000000000000" ma:open="true" ma:isKeyword="false">
      <xsd:complexType>
        <xsd:sequence>
          <xsd:element ref="pc:Terms" minOccurs="0" maxOccurs="1"/>
        </xsd:sequence>
      </xsd:complexType>
    </xsd:element>
    <xsd:element name="g92e43efb8994359a2ec707297d961d1" ma:index="22" nillable="true" ma:taxonomy="true" ma:internalName="g92e43efb8994359a2ec707297d961d1" ma:taxonomyFieldName="Vehicles" ma:displayName="Vehicles" ma:default="" ma:fieldId="{092e43ef-b899-4359-a2ec-707297d961d1}" ma:taxonomyMulti="true" ma:sspId="1d105d7e-9d13-46b9-8f62-afc6720966bf" ma:termSetId="6990b053-6809-4daa-9103-85134c5d5827" ma:anchorId="00000000-0000-0000-0000-000000000000" ma:open="true" ma:isKeyword="false">
      <xsd:complexType>
        <xsd:sequence>
          <xsd:element ref="pc:Terms" minOccurs="0" maxOccurs="1"/>
        </xsd:sequence>
      </xsd:complexType>
    </xsd:element>
    <xsd:element name="GEBC_x0020_Item_x0020_Name" ma:index="25" nillable="true" ma:displayName="GEBC Item Name" ma:internalName="GEBC_x0020_Item_x0020_Name">
      <xsd:simpleType>
        <xsd:restriction base="dms:Text">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element name="Organization" ma:index="28" nillable="true" ma:displayName="Organization" ma:format="Dropdown" ma:indexed="true" ma:internalName="Organization">
      <xsd:simpleType>
        <xsd:restriction base="dms:Choice">
          <xsd:enumeration value="Alliance"/>
          <xsd:enumeration value="Nissan"/>
          <xsd:enumeration value="Groupe Renault"/>
        </xsd:restriction>
      </xsd:simple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CBA06-79CB-4852-8703-F93DF2ACA490}">
  <ds:schemaRefs>
    <ds:schemaRef ds:uri="http://schemas.microsoft.com/office/2006/metadata/properties"/>
    <ds:schemaRef ds:uri="http://schemas.microsoft.com/office/infopath/2007/PartnerControls"/>
    <ds:schemaRef ds:uri="bf88de67-f58e-457f-b92b-9cc9802d4fbd"/>
    <ds:schemaRef ds:uri="http://schemas.microsoft.com/sharepoint/v3"/>
  </ds:schemaRefs>
</ds:datastoreItem>
</file>

<file path=customXml/itemProps2.xml><?xml version="1.0" encoding="utf-8"?>
<ds:datastoreItem xmlns:ds="http://schemas.openxmlformats.org/officeDocument/2006/customXml" ds:itemID="{C993BC01-85BA-41B5-A7BA-79E6E9DE1AE1}">
  <ds:schemaRefs>
    <ds:schemaRef ds:uri="http://schemas.microsoft.com/sharepoint/v3/contenttype/forms"/>
  </ds:schemaRefs>
</ds:datastoreItem>
</file>

<file path=customXml/itemProps3.xml><?xml version="1.0" encoding="utf-8"?>
<ds:datastoreItem xmlns:ds="http://schemas.openxmlformats.org/officeDocument/2006/customXml" ds:itemID="{A82CBCE5-D54B-4458-990C-CC6B988C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8de67-f58e-457f-b92b-9cc9802d4fbd"/>
    <ds:schemaRef ds:uri="74072326-7330-44e7-99b3-bed9ca949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318</Words>
  <Characters>1819</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ALLIANCE</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John (NissanContractor)</dc:creator>
  <cp:lastModifiedBy>Enes BATTAL</cp:lastModifiedBy>
  <cp:revision>56</cp:revision>
  <dcterms:created xsi:type="dcterms:W3CDTF">2019-04-09T17:25:00Z</dcterms:created>
  <dcterms:modified xsi:type="dcterms:W3CDTF">2019-04-12T15:25:00Z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145549358</vt:i4>
  </property>
  <property fmtid="{D5CDD505-2E9C-101B-9397-08002B2CF9AE}" pid="3" name="_NewReviewCycle">
    <vt:lpwstr/>
  </property>
  <property fmtid="{D5CDD505-2E9C-101B-9397-08002B2CF9AE}" pid="4" name="_EmailSubject">
    <vt:lpwstr>Weekly alliance call</vt:lpwstr>
  </property>
  <property fmtid="{D5CDD505-2E9C-101B-9397-08002B2CF9AE}" pid="5" name="_AuthorEmail">
    <vt:lpwstr>kenji.fujita@alliance-rnm.biz</vt:lpwstr>
  </property>
  <property fmtid="{D5CDD505-2E9C-101B-9397-08002B2CF9AE}" pid="6" name="_AuthorEmailDisplayName">
    <vt:lpwstr>FUJITA, KENJI</vt:lpwstr>
  </property>
  <property fmtid="{D5CDD505-2E9C-101B-9397-08002B2CF9AE}" pid="7" name="_ReviewingToolsShownOnce">
    <vt:lpwstr/>
  </property>
  <property fmtid="{D5CDD505-2E9C-101B-9397-08002B2CF9AE}" pid="8" name="Comms Best Practice Categories">
    <vt:lpwstr/>
  </property>
  <property fmtid="{D5CDD505-2E9C-101B-9397-08002B2CF9AE}" pid="9" name="Brand or Organization">
    <vt:lpwstr>64;#Alliance|552c647c-c25e-4124-bc95-ab16a202da26;#4;#Groupe Renault|1993f3b6-e1fd-473f-a3e2-b803a9dfcd90;#2;#Nissan|73441b3d-b047-4f0a-bbc9-ef71ef152b49</vt:lpwstr>
  </property>
  <property fmtid="{D5CDD505-2E9C-101B-9397-08002B2CF9AE}" pid="10" name="Topic">
    <vt:lpwstr>425;#Innovation Lab|a916fb8e-a035-4528-b40e-1190f134f6d1</vt:lpwstr>
  </property>
  <property fmtid="{D5CDD505-2E9C-101B-9397-08002B2CF9AE}" pid="11" name="Event, Campaign or Activity">
    <vt:lpwstr>1421;#Alliance Innovation Lab Shanghai|83f8fb81-2e5e-4008-a076-6bf12121c2b8</vt:lpwstr>
  </property>
  <property fmtid="{D5CDD505-2E9C-101B-9397-08002B2CF9AE}" pid="12" name="ContentTypeId">
    <vt:lpwstr>0x0101006EBD9B1E7796094C95A6762CB5FC32480032F4979CAF94024FB7940B5325C9DE92</vt:lpwstr>
  </property>
  <property fmtid="{D5CDD505-2E9C-101B-9397-08002B2CF9AE}" pid="13" name="Comms Activity">
    <vt:lpwstr>20;#Announcement|72c7fb95-3fca-4bf1-8e24-eb395c57a091</vt:lpwstr>
  </property>
  <property fmtid="{D5CDD505-2E9C-101B-9397-08002B2CF9AE}" pid="14" name="Vehicles">
    <vt:lpwstr/>
  </property>
  <property fmtid="{D5CDD505-2E9C-101B-9397-08002B2CF9AE}" pid="15" name="Doc Type">
    <vt:lpwstr>41;#Release|78c07cfe-bb83-49b4-a3d7-94e5079656a4</vt:lpwstr>
  </property>
</Properties>
</file>