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76"/>
      </w:tblGrid>
      <w:tr w:rsidR="00CA3EC3" w:rsidRPr="000714A5">
        <w:trPr>
          <w:divId w:val="318272626"/>
          <w:tblCellSpacing w:w="15" w:type="dxa"/>
        </w:trPr>
        <w:tc>
          <w:tcPr>
            <w:tcW w:w="0" w:type="auto"/>
            <w:vAlign w:val="center"/>
            <w:hideMark/>
          </w:tcPr>
          <w:p w:rsidR="00CA3EC3" w:rsidRPr="000714A5" w:rsidRDefault="00FE0F39">
            <w:pPr>
              <w:jc w:val="right"/>
              <w:rPr>
                <w:rFonts w:eastAsia="Times New Roman"/>
                <w:lang w:val="tr-TR"/>
              </w:rPr>
            </w:pPr>
            <w:r w:rsidRPr="000714A5">
              <w:rPr>
                <w:rFonts w:eastAsia="Times New Roman"/>
                <w:lang w:val="tr-TR" w:eastAsia="tr-TR"/>
              </w:rPr>
              <w:drawing>
                <wp:inline distT="0" distB="0" distL="0" distR="0" wp14:anchorId="48CB078D" wp14:editId="48CB078E">
                  <wp:extent cx="1581150" cy="476250"/>
                  <wp:effectExtent l="0" t="0" r="0" b="0"/>
                  <wp:docPr id="1" name="Image 1" descr="http://media.renault.com/images/generic/header/Renault_PressReleaseHeader_6.jpg?v=20150901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renault.com/images/generic/header/Renault_PressReleaseHeader_6.jpg?v=2015090113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tc>
      </w:tr>
    </w:tbl>
    <w:p w:rsidR="00CA3EC3" w:rsidRPr="000714A5" w:rsidRDefault="00983511">
      <w:pPr>
        <w:divId w:val="1870607418"/>
        <w:rPr>
          <w:rFonts w:ascii="Arial" w:eastAsia="Times New Roman" w:hAnsi="Arial" w:cs="Arial"/>
          <w:color w:val="FFCD04"/>
          <w:sz w:val="64"/>
          <w:szCs w:val="64"/>
          <w:lang w:val="tr-TR"/>
        </w:rPr>
      </w:pPr>
      <w:r w:rsidRPr="000714A5">
        <w:rPr>
          <w:rFonts w:ascii="Arial" w:eastAsia="Times New Roman" w:hAnsi="Arial" w:cs="Arial"/>
          <w:color w:val="FFCD04"/>
          <w:sz w:val="64"/>
          <w:szCs w:val="64"/>
          <w:lang w:val="tr-TR"/>
        </w:rPr>
        <w:t>Basın Bülteni</w:t>
      </w:r>
    </w:p>
    <w:p w:rsidR="00CA3EC3" w:rsidRPr="000714A5" w:rsidRDefault="00BC1309" w:rsidP="00983511">
      <w:pPr>
        <w:textAlignment w:val="top"/>
        <w:divId w:val="1006177595"/>
        <w:rPr>
          <w:rFonts w:ascii="Arial" w:eastAsia="Times New Roman" w:hAnsi="Arial" w:cs="Arial"/>
          <w:sz w:val="18"/>
          <w:szCs w:val="18"/>
          <w:lang w:val="tr-TR"/>
        </w:rPr>
      </w:pPr>
      <w:r w:rsidRPr="000714A5">
        <w:rPr>
          <w:rStyle w:val="releasedate1"/>
          <w:rFonts w:eastAsia="Times New Roman"/>
          <w:lang w:val="tr-TR"/>
        </w:rPr>
        <w:t>16</w:t>
      </w:r>
      <w:r w:rsidR="00792CEE" w:rsidRPr="000714A5">
        <w:rPr>
          <w:rStyle w:val="releasedate1"/>
          <w:rFonts w:eastAsia="Times New Roman"/>
          <w:lang w:val="tr-TR"/>
        </w:rPr>
        <w:t xml:space="preserve"> </w:t>
      </w:r>
      <w:r w:rsidRPr="000714A5">
        <w:rPr>
          <w:rStyle w:val="releasedate1"/>
          <w:rFonts w:eastAsia="Times New Roman"/>
          <w:lang w:val="tr-TR"/>
        </w:rPr>
        <w:t>ARALIK</w:t>
      </w:r>
      <w:r w:rsidR="00792CEE" w:rsidRPr="000714A5">
        <w:rPr>
          <w:rStyle w:val="releasedate1"/>
          <w:rFonts w:eastAsia="Times New Roman"/>
          <w:lang w:val="tr-TR"/>
        </w:rPr>
        <w:t xml:space="preserve"> 2016</w:t>
      </w:r>
    </w:p>
    <w:p w:rsidR="00BC1309" w:rsidRPr="000714A5" w:rsidRDefault="00BC1309" w:rsidP="00BC1309">
      <w:pPr>
        <w:pStyle w:val="NormalWeb"/>
        <w:spacing w:line="360" w:lineRule="auto"/>
        <w:divId w:val="511380842"/>
        <w:rPr>
          <w:rFonts w:ascii="Helvetica" w:eastAsiaTheme="minorHAnsi" w:hAnsi="Helvetica" w:cs="Helvetica"/>
          <w:color w:val="1C2B28"/>
          <w:sz w:val="21"/>
          <w:szCs w:val="21"/>
          <w:lang w:val="tr-TR"/>
        </w:rPr>
      </w:pPr>
      <w:r w:rsidRPr="000714A5">
        <w:rPr>
          <w:rStyle w:val="Gl"/>
          <w:rFonts w:ascii="Helvetica" w:hAnsi="Helvetica" w:cs="Helvetica"/>
          <w:color w:val="1C2B28"/>
          <w:sz w:val="21"/>
          <w:szCs w:val="21"/>
          <w:lang w:val="tr-TR"/>
        </w:rPr>
        <w:t>RENAULT ELEKTRİKLİ ARAÇ BİRİMİ’NDE YENİ LİDERLİK</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color w:val="1C2B28"/>
          <w:sz w:val="20"/>
          <w:szCs w:val="21"/>
          <w:lang w:val="tr-TR"/>
        </w:rPr>
        <w:t xml:space="preserve">Yüzde 25 pazar payı ile Avrupa elektrikli araç piyasasının lideri konumunda bulunan Renault Grubu, </w:t>
      </w:r>
      <w:proofErr w:type="spellStart"/>
      <w:r w:rsidRPr="008662F0">
        <w:rPr>
          <w:rFonts w:ascii="Helvetica" w:hAnsi="Helvetica" w:cs="Helvetica"/>
          <w:color w:val="1C2B28"/>
          <w:sz w:val="20"/>
          <w:szCs w:val="21"/>
          <w:lang w:val="tr-TR"/>
        </w:rPr>
        <w:t>Gilles</w:t>
      </w:r>
      <w:proofErr w:type="spellEnd"/>
      <w:r w:rsidRPr="008662F0">
        <w:rPr>
          <w:rFonts w:ascii="Helvetica" w:hAnsi="Helvetica" w:cs="Helvetica"/>
          <w:color w:val="1C2B28"/>
          <w:sz w:val="20"/>
          <w:szCs w:val="21"/>
          <w:lang w:val="tr-TR"/>
        </w:rPr>
        <w:t xml:space="preserve"> </w:t>
      </w:r>
      <w:proofErr w:type="spellStart"/>
      <w:r w:rsidRPr="008662F0">
        <w:rPr>
          <w:rFonts w:ascii="Helvetica" w:hAnsi="Helvetica" w:cs="Helvetica"/>
          <w:color w:val="1C2B28"/>
          <w:sz w:val="20"/>
          <w:szCs w:val="21"/>
          <w:lang w:val="tr-TR"/>
        </w:rPr>
        <w:t>Normand’ın</w:t>
      </w:r>
      <w:proofErr w:type="spellEnd"/>
      <w:r w:rsidRPr="008662F0">
        <w:rPr>
          <w:rFonts w:ascii="Helvetica" w:hAnsi="Helvetica" w:cs="Helvetica"/>
          <w:color w:val="1C2B28"/>
          <w:sz w:val="20"/>
          <w:szCs w:val="21"/>
          <w:lang w:val="tr-TR"/>
        </w:rPr>
        <w:t xml:space="preserve"> liderliğinde elektrikli araç birimini güçlendirmeye devam edecek.</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color w:val="1C2B28"/>
          <w:sz w:val="20"/>
          <w:szCs w:val="21"/>
          <w:lang w:val="tr-TR"/>
        </w:rPr>
        <w:t xml:space="preserve">Renault, 2012’den bu yana 100.000’den fazla elektrikli araç sattı. Eylül 2016’daki önemli gelişmelerden birisi; aracın onaylı menzilini 400 </w:t>
      </w:r>
      <w:proofErr w:type="spellStart"/>
      <w:r w:rsidRPr="008662F0">
        <w:rPr>
          <w:rFonts w:ascii="Helvetica" w:hAnsi="Helvetica" w:cs="Helvetica"/>
          <w:color w:val="1C2B28"/>
          <w:sz w:val="20"/>
          <w:szCs w:val="21"/>
          <w:lang w:val="tr-TR"/>
        </w:rPr>
        <w:t>km.’ye</w:t>
      </w:r>
      <w:proofErr w:type="spellEnd"/>
      <w:r w:rsidRPr="008662F0">
        <w:rPr>
          <w:rFonts w:ascii="Helvetica" w:hAnsi="Helvetica" w:cs="Helvetica"/>
          <w:color w:val="1C2B28"/>
          <w:sz w:val="20"/>
          <w:szCs w:val="21"/>
          <w:lang w:val="tr-TR"/>
        </w:rPr>
        <w:t xml:space="preserve"> çıkartan ZE.40 bataryaya sahip yeni Renault </w:t>
      </w:r>
      <w:proofErr w:type="spellStart"/>
      <w:r w:rsidRPr="008662F0">
        <w:rPr>
          <w:rFonts w:ascii="Helvetica" w:hAnsi="Helvetica" w:cs="Helvetica"/>
          <w:color w:val="1C2B28"/>
          <w:sz w:val="20"/>
          <w:szCs w:val="21"/>
          <w:lang w:val="tr-TR"/>
        </w:rPr>
        <w:t>ZOE’nin</w:t>
      </w:r>
      <w:proofErr w:type="spellEnd"/>
      <w:r w:rsidRPr="008662F0">
        <w:rPr>
          <w:rFonts w:ascii="Helvetica" w:hAnsi="Helvetica" w:cs="Helvetica"/>
          <w:color w:val="1C2B28"/>
          <w:sz w:val="20"/>
          <w:szCs w:val="21"/>
          <w:lang w:val="tr-TR"/>
        </w:rPr>
        <w:t xml:space="preserve"> tanıtımı idi. Renault Grubu halen yeni ve uygun fiyatlı bir elektrikli araç modeli üzerinde çalışıyor. </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color w:val="1C2B28"/>
          <w:sz w:val="20"/>
          <w:szCs w:val="21"/>
          <w:lang w:val="tr-TR"/>
        </w:rPr>
        <w:t xml:space="preserve">Elektrikli Araç pazarı, daha uzun batarya menzili ve düşük emisyon hedefleriyle dünya çapında sıfır emisyonlu arabalar için yeni fırsatlar doğurarak yepyeni bir safhaya ulaşıyor. </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color w:val="1C2B28"/>
          <w:sz w:val="20"/>
          <w:szCs w:val="21"/>
          <w:lang w:val="tr-TR"/>
        </w:rPr>
        <w:t xml:space="preserve">Renault Grubu tarafından yapılan açıklamaya göre, 1 Ocak 2017 itibariyle, </w:t>
      </w:r>
      <w:proofErr w:type="spellStart"/>
      <w:r w:rsidRPr="008662F0">
        <w:rPr>
          <w:rFonts w:ascii="Helvetica" w:hAnsi="Helvetica" w:cs="Helvetica"/>
          <w:color w:val="1C2B28"/>
          <w:sz w:val="20"/>
          <w:szCs w:val="21"/>
          <w:lang w:val="tr-TR"/>
        </w:rPr>
        <w:t>Gilles</w:t>
      </w:r>
      <w:proofErr w:type="spellEnd"/>
      <w:r w:rsidRPr="008662F0">
        <w:rPr>
          <w:rFonts w:ascii="Helvetica" w:hAnsi="Helvetica" w:cs="Helvetica"/>
          <w:color w:val="1C2B28"/>
          <w:sz w:val="20"/>
          <w:szCs w:val="21"/>
          <w:lang w:val="tr-TR"/>
        </w:rPr>
        <w:t xml:space="preserve"> </w:t>
      </w:r>
      <w:proofErr w:type="spellStart"/>
      <w:r w:rsidRPr="008662F0">
        <w:rPr>
          <w:rFonts w:ascii="Helvetica" w:hAnsi="Helvetica" w:cs="Helvetica"/>
          <w:color w:val="1C2B28"/>
          <w:sz w:val="20"/>
          <w:szCs w:val="21"/>
          <w:lang w:val="tr-TR"/>
        </w:rPr>
        <w:t>Normand</w:t>
      </w:r>
      <w:proofErr w:type="spellEnd"/>
      <w:r w:rsidRPr="008662F0">
        <w:rPr>
          <w:rFonts w:ascii="Helvetica" w:hAnsi="Helvetica" w:cs="Helvetica"/>
          <w:color w:val="1C2B28"/>
          <w:sz w:val="20"/>
          <w:szCs w:val="21"/>
          <w:lang w:val="tr-TR"/>
        </w:rPr>
        <w:t xml:space="preserve"> Elektrikli Araçlardan Sorumlu Kıdemli Başkan Yardımcısı oldu ve Renault Grubu Satış ve Pazarlama Başkan Yardımcısı </w:t>
      </w:r>
      <w:proofErr w:type="spellStart"/>
      <w:r w:rsidRPr="008662F0">
        <w:rPr>
          <w:rFonts w:ascii="Helvetica" w:hAnsi="Helvetica" w:cs="Helvetica"/>
          <w:color w:val="1C2B28"/>
          <w:sz w:val="20"/>
          <w:szCs w:val="21"/>
          <w:lang w:val="tr-TR"/>
        </w:rPr>
        <w:t>Thierry</w:t>
      </w:r>
      <w:proofErr w:type="spellEnd"/>
      <w:r w:rsidRPr="008662F0">
        <w:rPr>
          <w:rFonts w:ascii="Helvetica" w:hAnsi="Helvetica" w:cs="Helvetica"/>
          <w:color w:val="1C2B28"/>
          <w:sz w:val="20"/>
          <w:szCs w:val="21"/>
          <w:lang w:val="tr-TR"/>
        </w:rPr>
        <w:t xml:space="preserve"> </w:t>
      </w:r>
      <w:proofErr w:type="spellStart"/>
      <w:r w:rsidRPr="008662F0">
        <w:rPr>
          <w:rFonts w:ascii="Helvetica" w:hAnsi="Helvetica" w:cs="Helvetica"/>
          <w:color w:val="1C2B28"/>
          <w:sz w:val="20"/>
          <w:szCs w:val="21"/>
          <w:lang w:val="tr-TR"/>
        </w:rPr>
        <w:t>Koskas’a</w:t>
      </w:r>
      <w:proofErr w:type="spellEnd"/>
      <w:r w:rsidRPr="008662F0">
        <w:rPr>
          <w:rFonts w:ascii="Helvetica" w:hAnsi="Helvetica" w:cs="Helvetica"/>
          <w:color w:val="1C2B28"/>
          <w:sz w:val="20"/>
          <w:szCs w:val="21"/>
          <w:lang w:val="tr-TR"/>
        </w:rPr>
        <w:t xml:space="preserve"> bağlı çalışacağı bildirildi. Kendisi hâlihazırda Renault Grubu Kıdemli Başkan Yardımcısı, Asya-Pasifik Bölgesi Başkanı ve Renault Yönetim Komitesi üyesidir. </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proofErr w:type="spellStart"/>
      <w:r w:rsidRPr="008662F0">
        <w:rPr>
          <w:rFonts w:ascii="Helvetica" w:hAnsi="Helvetica" w:cs="Helvetica"/>
          <w:color w:val="1C2B28"/>
          <w:sz w:val="20"/>
          <w:szCs w:val="21"/>
          <w:lang w:val="tr-TR"/>
        </w:rPr>
        <w:t>Gilles</w:t>
      </w:r>
      <w:proofErr w:type="spellEnd"/>
      <w:r w:rsidRPr="008662F0">
        <w:rPr>
          <w:rFonts w:ascii="Helvetica" w:hAnsi="Helvetica" w:cs="Helvetica"/>
          <w:color w:val="1C2B28"/>
          <w:sz w:val="20"/>
          <w:szCs w:val="21"/>
          <w:lang w:val="tr-TR"/>
        </w:rPr>
        <w:t xml:space="preserve"> </w:t>
      </w:r>
      <w:proofErr w:type="spellStart"/>
      <w:r w:rsidRPr="008662F0">
        <w:rPr>
          <w:rFonts w:ascii="Helvetica" w:hAnsi="Helvetica" w:cs="Helvetica"/>
          <w:color w:val="1C2B28"/>
          <w:sz w:val="20"/>
          <w:szCs w:val="21"/>
          <w:lang w:val="tr-TR"/>
        </w:rPr>
        <w:t>Normand</w:t>
      </w:r>
      <w:proofErr w:type="spellEnd"/>
      <w:r w:rsidRPr="008662F0">
        <w:rPr>
          <w:rFonts w:ascii="Helvetica" w:hAnsi="Helvetica" w:cs="Helvetica"/>
          <w:color w:val="1C2B28"/>
          <w:sz w:val="20"/>
          <w:szCs w:val="21"/>
          <w:lang w:val="tr-TR"/>
        </w:rPr>
        <w:t>:</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i/>
          <w:iCs/>
          <w:color w:val="1C2B28"/>
          <w:sz w:val="20"/>
          <w:szCs w:val="21"/>
          <w:lang w:val="tr-TR"/>
        </w:rPr>
        <w:t>“Küresel Elektrikli Araç pazarının önemli bir büyüme aşamasına girdiği bir dönemde, bu yeni stratejik karar doğrultusunda çalışacak olmaktan dolayı oldukça mutluyum. Var olan liderliğimizi sürdürmek ve yeni pazarlarımızı ilerletmeye devam etmek ve müşterilerimize heyecan verici Elektrikli Araçlar sunmak için ekibimle çalışmayı sabırsızlıkla bekliyorum.”</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Style w:val="Gl"/>
          <w:rFonts w:ascii="Helvetica" w:hAnsi="Helvetica" w:cs="Helvetica"/>
          <w:color w:val="1C2B28"/>
          <w:sz w:val="20"/>
          <w:szCs w:val="21"/>
          <w:lang w:val="tr-TR"/>
        </w:rPr>
        <w:t>Renault Grup Hakkında</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r w:rsidRPr="008662F0">
        <w:rPr>
          <w:rFonts w:ascii="Helvetica" w:hAnsi="Helvetica" w:cs="Helvetica"/>
          <w:color w:val="1C2B28"/>
          <w:sz w:val="20"/>
          <w:szCs w:val="21"/>
          <w:lang w:val="tr-TR"/>
        </w:rPr>
        <w:t xml:space="preserve">Renault Grubu 1898’den beri otomobil üretiyor. Şirket günümüzde uluslararası çok-markalı bir grup haline geldi ve 2015’te toplam 125 ülkedeki 12 bin satış noktası aracılığıyla 2,8 milyondan fazla araç satışı gerçekleştirdi. Şirketin 36 üretim tesisi bulunuyor ve 120 </w:t>
      </w:r>
      <w:proofErr w:type="spellStart"/>
      <w:r w:rsidRPr="008662F0">
        <w:rPr>
          <w:rFonts w:ascii="Helvetica" w:hAnsi="Helvetica" w:cs="Helvetica"/>
          <w:color w:val="1C2B28"/>
          <w:sz w:val="20"/>
          <w:szCs w:val="21"/>
          <w:lang w:val="tr-TR"/>
        </w:rPr>
        <w:t>bin’den</w:t>
      </w:r>
      <w:proofErr w:type="spellEnd"/>
      <w:r w:rsidRPr="008662F0">
        <w:rPr>
          <w:rFonts w:ascii="Helvetica" w:hAnsi="Helvetica" w:cs="Helvetica"/>
          <w:color w:val="1C2B28"/>
          <w:sz w:val="20"/>
          <w:szCs w:val="21"/>
          <w:lang w:val="tr-TR"/>
        </w:rPr>
        <w:t xml:space="preserve"> fazla kişiye istihdam sağlıyor. Grup, gelecekteki büyük teknolojik zorluklarla baş edebilmek ve karlı büyümesini devam ettirmek amacıyla dört ana konuya odaklanmış durumda: uluslararası gelişimi; üç markasının (Renault, </w:t>
      </w:r>
      <w:proofErr w:type="spellStart"/>
      <w:r w:rsidRPr="008662F0">
        <w:rPr>
          <w:rFonts w:ascii="Helvetica" w:hAnsi="Helvetica" w:cs="Helvetica"/>
          <w:color w:val="1C2B28"/>
          <w:sz w:val="20"/>
          <w:szCs w:val="21"/>
          <w:lang w:val="tr-TR"/>
        </w:rPr>
        <w:t>Dacia</w:t>
      </w:r>
      <w:proofErr w:type="spellEnd"/>
      <w:r w:rsidRPr="008662F0">
        <w:rPr>
          <w:rFonts w:ascii="Helvetica" w:hAnsi="Helvetica" w:cs="Helvetica"/>
          <w:color w:val="1C2B28"/>
          <w:sz w:val="20"/>
          <w:szCs w:val="21"/>
          <w:lang w:val="tr-TR"/>
        </w:rPr>
        <w:t xml:space="preserve"> ve Renault </w:t>
      </w:r>
      <w:proofErr w:type="spellStart"/>
      <w:r w:rsidRPr="008662F0">
        <w:rPr>
          <w:rFonts w:ascii="Helvetica" w:hAnsi="Helvetica" w:cs="Helvetica"/>
          <w:color w:val="1C2B28"/>
          <w:sz w:val="20"/>
          <w:szCs w:val="21"/>
          <w:lang w:val="tr-TR"/>
        </w:rPr>
        <w:t>Samsung</w:t>
      </w:r>
      <w:proofErr w:type="spellEnd"/>
      <w:r w:rsidRPr="008662F0">
        <w:rPr>
          <w:rFonts w:ascii="Helvetica" w:hAnsi="Helvetica" w:cs="Helvetica"/>
          <w:color w:val="1C2B28"/>
          <w:sz w:val="20"/>
          <w:szCs w:val="21"/>
          <w:lang w:val="tr-TR"/>
        </w:rPr>
        <w:t xml:space="preserve"> </w:t>
      </w:r>
      <w:proofErr w:type="spellStart"/>
      <w:r w:rsidRPr="008662F0">
        <w:rPr>
          <w:rFonts w:ascii="Helvetica" w:hAnsi="Helvetica" w:cs="Helvetica"/>
          <w:color w:val="1C2B28"/>
          <w:sz w:val="20"/>
          <w:szCs w:val="21"/>
          <w:lang w:val="tr-TR"/>
        </w:rPr>
        <w:t>Motors</w:t>
      </w:r>
      <w:proofErr w:type="spellEnd"/>
      <w:r w:rsidRPr="008662F0">
        <w:rPr>
          <w:rFonts w:ascii="Helvetica" w:hAnsi="Helvetica" w:cs="Helvetica"/>
          <w:color w:val="1C2B28"/>
          <w:sz w:val="20"/>
          <w:szCs w:val="21"/>
          <w:lang w:val="tr-TR"/>
        </w:rPr>
        <w:t>) birbirini tamamlaması; elektrikli araçlar ve Nissan ile olan benzersiz İttifakı. Yepyeni Formula 1 takımı ve Formula-E’deki öncü profili sayesinde Renault moto</w:t>
      </w:r>
      <w:bookmarkStart w:id="0" w:name="_GoBack"/>
      <w:bookmarkEnd w:id="0"/>
      <w:r w:rsidRPr="008662F0">
        <w:rPr>
          <w:rFonts w:ascii="Helvetica" w:hAnsi="Helvetica" w:cs="Helvetica"/>
          <w:color w:val="1C2B28"/>
          <w:sz w:val="20"/>
          <w:szCs w:val="21"/>
          <w:lang w:val="tr-TR"/>
        </w:rPr>
        <w:t xml:space="preserve">r sporlarını </w:t>
      </w:r>
      <w:proofErr w:type="spellStart"/>
      <w:r w:rsidRPr="008662F0">
        <w:rPr>
          <w:rFonts w:ascii="Helvetica" w:hAnsi="Helvetica" w:cs="Helvetica"/>
          <w:color w:val="1C2B28"/>
          <w:sz w:val="20"/>
          <w:szCs w:val="21"/>
          <w:lang w:val="tr-TR"/>
        </w:rPr>
        <w:t>inovasyon</w:t>
      </w:r>
      <w:proofErr w:type="spellEnd"/>
      <w:r w:rsidRPr="008662F0">
        <w:rPr>
          <w:rFonts w:ascii="Helvetica" w:hAnsi="Helvetica" w:cs="Helvetica"/>
          <w:color w:val="1C2B28"/>
          <w:sz w:val="20"/>
          <w:szCs w:val="21"/>
          <w:lang w:val="tr-TR"/>
        </w:rPr>
        <w:t>, imaj ve farkındalık için bir fırsat olarak görüyor</w:t>
      </w:r>
      <w:r w:rsidRPr="008662F0">
        <w:rPr>
          <w:rStyle w:val="Gl"/>
          <w:rFonts w:ascii="Helvetica" w:hAnsi="Helvetica" w:cs="Helvetica"/>
          <w:color w:val="1C2B28"/>
          <w:sz w:val="20"/>
          <w:szCs w:val="21"/>
          <w:lang w:val="tr-TR"/>
        </w:rPr>
        <w:t>.</w:t>
      </w:r>
    </w:p>
    <w:p w:rsidR="00BC1309" w:rsidRPr="008662F0" w:rsidRDefault="00BC1309" w:rsidP="0060342E">
      <w:pPr>
        <w:pStyle w:val="NormalWeb"/>
        <w:spacing w:line="312" w:lineRule="auto"/>
        <w:divId w:val="511380842"/>
        <w:rPr>
          <w:rFonts w:ascii="Helvetica" w:hAnsi="Helvetica" w:cs="Helvetica"/>
          <w:color w:val="1C2B28"/>
          <w:sz w:val="20"/>
          <w:szCs w:val="21"/>
          <w:lang w:val="tr-TR"/>
        </w:rPr>
      </w:pPr>
      <w:proofErr w:type="spellStart"/>
      <w:r w:rsidRPr="008662F0">
        <w:rPr>
          <w:rFonts w:ascii="Helvetica" w:hAnsi="Helvetica" w:cs="Helvetica"/>
          <w:color w:val="1C2B28"/>
          <w:sz w:val="20"/>
          <w:szCs w:val="21"/>
          <w:lang w:val="tr-TR"/>
        </w:rPr>
        <w:t>Websitesi</w:t>
      </w:r>
      <w:proofErr w:type="spellEnd"/>
      <w:r w:rsidRPr="008662F0">
        <w:rPr>
          <w:rFonts w:ascii="Helvetica" w:hAnsi="Helvetica" w:cs="Helvetica"/>
          <w:color w:val="1C2B28"/>
          <w:sz w:val="20"/>
          <w:szCs w:val="21"/>
          <w:lang w:val="tr-TR"/>
        </w:rPr>
        <w:t xml:space="preserve">: </w:t>
      </w:r>
      <w:hyperlink r:id="rId12" w:history="1">
        <w:r w:rsidRPr="008662F0">
          <w:rPr>
            <w:rStyle w:val="Kpr"/>
            <w:rFonts w:ascii="Helvetica" w:hAnsi="Helvetica" w:cs="Helvetica"/>
            <w:color w:val="0976B4"/>
            <w:sz w:val="20"/>
            <w:szCs w:val="21"/>
            <w:lang w:val="tr-TR"/>
          </w:rPr>
          <w:t>www.media.renault.com</w:t>
        </w:r>
      </w:hyperlink>
      <w:r w:rsidRPr="008662F0">
        <w:rPr>
          <w:rFonts w:ascii="Helvetica" w:hAnsi="Helvetica" w:cs="Helvetica"/>
          <w:color w:val="1C2B28"/>
          <w:sz w:val="20"/>
          <w:szCs w:val="21"/>
          <w:lang w:val="tr-TR"/>
        </w:rPr>
        <w:t xml:space="preserve"> - </w:t>
      </w:r>
      <w:hyperlink r:id="rId13" w:history="1">
        <w:r w:rsidRPr="008662F0">
          <w:rPr>
            <w:rStyle w:val="Kpr"/>
            <w:rFonts w:ascii="Helvetica" w:hAnsi="Helvetica" w:cs="Helvetica"/>
            <w:color w:val="0976B4"/>
            <w:sz w:val="20"/>
            <w:szCs w:val="21"/>
            <w:lang w:val="tr-TR"/>
          </w:rPr>
          <w:t>www.group.renault.com</w:t>
        </w:r>
      </w:hyperlink>
    </w:p>
    <w:p w:rsidR="00067AC0" w:rsidRPr="008662F0" w:rsidRDefault="00BC1309" w:rsidP="0060342E">
      <w:pPr>
        <w:autoSpaceDE w:val="0"/>
        <w:autoSpaceDN w:val="0"/>
        <w:spacing w:before="567" w:after="1134" w:line="312" w:lineRule="auto"/>
        <w:divId w:val="511380842"/>
        <w:rPr>
          <w:rFonts w:ascii="Arial" w:hAnsi="Arial" w:cs="Arial"/>
          <w:sz w:val="18"/>
          <w:szCs w:val="20"/>
          <w:lang w:val="tr-TR"/>
        </w:rPr>
      </w:pPr>
      <w:r w:rsidRPr="008662F0">
        <w:rPr>
          <w:rFonts w:ascii="Helvetica" w:hAnsi="Helvetica" w:cs="Helvetica"/>
          <w:color w:val="1C2B28"/>
          <w:sz w:val="20"/>
          <w:szCs w:val="21"/>
          <w:lang w:val="tr-TR"/>
        </w:rPr>
        <w:t xml:space="preserve">Bizi </w:t>
      </w:r>
      <w:proofErr w:type="spellStart"/>
      <w:r w:rsidRPr="008662F0">
        <w:rPr>
          <w:rFonts w:ascii="Helvetica" w:hAnsi="Helvetica" w:cs="Helvetica"/>
          <w:color w:val="1C2B28"/>
          <w:sz w:val="20"/>
          <w:szCs w:val="21"/>
          <w:lang w:val="tr-TR"/>
        </w:rPr>
        <w:t>Twitter’dan</w:t>
      </w:r>
      <w:proofErr w:type="spellEnd"/>
      <w:r w:rsidRPr="008662F0">
        <w:rPr>
          <w:rFonts w:ascii="Helvetica" w:hAnsi="Helvetica" w:cs="Helvetica"/>
          <w:color w:val="1C2B28"/>
          <w:sz w:val="20"/>
          <w:szCs w:val="21"/>
          <w:lang w:val="tr-TR"/>
        </w:rPr>
        <w:t xml:space="preserve"> takip edin! : @</w:t>
      </w:r>
      <w:proofErr w:type="spellStart"/>
      <w:r w:rsidRPr="008662F0">
        <w:rPr>
          <w:rFonts w:ascii="Helvetica" w:hAnsi="Helvetica" w:cs="Helvetica"/>
          <w:color w:val="1C2B28"/>
          <w:sz w:val="20"/>
          <w:szCs w:val="21"/>
          <w:lang w:val="tr-TR"/>
        </w:rPr>
        <w:t>Groupe_Renault</w:t>
      </w:r>
      <w:proofErr w:type="spellEnd"/>
    </w:p>
    <w:sectPr w:rsidR="00067AC0" w:rsidRPr="008662F0" w:rsidSect="0031157B">
      <w:pgSz w:w="12240" w:h="15840"/>
      <w:pgMar w:top="567" w:right="567" w:bottom="284"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0D" w:rsidRDefault="00D71E0D">
      <w:r>
        <w:separator/>
      </w:r>
    </w:p>
  </w:endnote>
  <w:endnote w:type="continuationSeparator" w:id="0">
    <w:p w:rsidR="00D71E0D" w:rsidRDefault="00D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0D" w:rsidRDefault="00D71E0D">
      <w:r>
        <w:separator/>
      </w:r>
    </w:p>
  </w:footnote>
  <w:footnote w:type="continuationSeparator" w:id="0">
    <w:p w:rsidR="00D71E0D" w:rsidRDefault="00D7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pt;height:4pt" o:bullet="t">
        <v:imagedata r:id="rId1" o:title="clip_image001"/>
      </v:shape>
    </w:pict>
  </w:numPicBullet>
  <w:abstractNum w:abstractNumId="0" w15:restartNumberingAfterBreak="0">
    <w:nsid w:val="03CC60AF"/>
    <w:multiLevelType w:val="hybridMultilevel"/>
    <w:tmpl w:val="E14A9594"/>
    <w:lvl w:ilvl="0" w:tplc="C2967878">
      <w:start w:val="1"/>
      <w:numFmt w:val="bullet"/>
      <w:lvlText w:val=""/>
      <w:lvlPicBulletId w:val="0"/>
      <w:lvlJc w:val="left"/>
      <w:pPr>
        <w:tabs>
          <w:tab w:val="num" w:pos="720"/>
        </w:tabs>
        <w:ind w:left="720" w:hanging="360"/>
      </w:pPr>
      <w:rPr>
        <w:rFonts w:ascii="Symbol" w:hAnsi="Symbol" w:hint="default"/>
      </w:rPr>
    </w:lvl>
    <w:lvl w:ilvl="1" w:tplc="EFE4B310">
      <w:start w:val="50"/>
      <w:numFmt w:val="bullet"/>
      <w:lvlText w:val="−"/>
      <w:lvlJc w:val="left"/>
      <w:pPr>
        <w:tabs>
          <w:tab w:val="num" w:pos="1440"/>
        </w:tabs>
        <w:ind w:left="1440" w:hanging="360"/>
      </w:pPr>
      <w:rPr>
        <w:rFonts w:ascii="Arial" w:hAnsi="Arial" w:cs="Times New Roman" w:hint="default"/>
      </w:rPr>
    </w:lvl>
    <w:lvl w:ilvl="2" w:tplc="F83261AC">
      <w:start w:val="1"/>
      <w:numFmt w:val="bullet"/>
      <w:lvlText w:val=""/>
      <w:lvlPicBulletId w:val="0"/>
      <w:lvlJc w:val="left"/>
      <w:pPr>
        <w:tabs>
          <w:tab w:val="num" w:pos="2160"/>
        </w:tabs>
        <w:ind w:left="2160" w:hanging="360"/>
      </w:pPr>
      <w:rPr>
        <w:rFonts w:ascii="Symbol" w:hAnsi="Symbol" w:hint="default"/>
      </w:rPr>
    </w:lvl>
    <w:lvl w:ilvl="3" w:tplc="75F4B6AA">
      <w:start w:val="1"/>
      <w:numFmt w:val="bullet"/>
      <w:lvlText w:val=""/>
      <w:lvlPicBulletId w:val="0"/>
      <w:lvlJc w:val="left"/>
      <w:pPr>
        <w:tabs>
          <w:tab w:val="num" w:pos="2880"/>
        </w:tabs>
        <w:ind w:left="2880" w:hanging="360"/>
      </w:pPr>
      <w:rPr>
        <w:rFonts w:ascii="Symbol" w:hAnsi="Symbol" w:hint="default"/>
      </w:rPr>
    </w:lvl>
    <w:lvl w:ilvl="4" w:tplc="35901C90">
      <w:start w:val="1"/>
      <w:numFmt w:val="bullet"/>
      <w:lvlText w:val=""/>
      <w:lvlPicBulletId w:val="0"/>
      <w:lvlJc w:val="left"/>
      <w:pPr>
        <w:tabs>
          <w:tab w:val="num" w:pos="3600"/>
        </w:tabs>
        <w:ind w:left="3600" w:hanging="360"/>
      </w:pPr>
      <w:rPr>
        <w:rFonts w:ascii="Symbol" w:hAnsi="Symbol" w:hint="default"/>
      </w:rPr>
    </w:lvl>
    <w:lvl w:ilvl="5" w:tplc="FF40CEA8">
      <w:start w:val="1"/>
      <w:numFmt w:val="bullet"/>
      <w:lvlText w:val=""/>
      <w:lvlPicBulletId w:val="0"/>
      <w:lvlJc w:val="left"/>
      <w:pPr>
        <w:tabs>
          <w:tab w:val="num" w:pos="4320"/>
        </w:tabs>
        <w:ind w:left="4320" w:hanging="360"/>
      </w:pPr>
      <w:rPr>
        <w:rFonts w:ascii="Symbol" w:hAnsi="Symbol" w:hint="default"/>
      </w:rPr>
    </w:lvl>
    <w:lvl w:ilvl="6" w:tplc="7D768494">
      <w:start w:val="1"/>
      <w:numFmt w:val="bullet"/>
      <w:lvlText w:val=""/>
      <w:lvlPicBulletId w:val="0"/>
      <w:lvlJc w:val="left"/>
      <w:pPr>
        <w:tabs>
          <w:tab w:val="num" w:pos="5040"/>
        </w:tabs>
        <w:ind w:left="5040" w:hanging="360"/>
      </w:pPr>
      <w:rPr>
        <w:rFonts w:ascii="Symbol" w:hAnsi="Symbol" w:hint="default"/>
      </w:rPr>
    </w:lvl>
    <w:lvl w:ilvl="7" w:tplc="977CFA7C">
      <w:start w:val="1"/>
      <w:numFmt w:val="bullet"/>
      <w:lvlText w:val=""/>
      <w:lvlPicBulletId w:val="0"/>
      <w:lvlJc w:val="left"/>
      <w:pPr>
        <w:tabs>
          <w:tab w:val="num" w:pos="5760"/>
        </w:tabs>
        <w:ind w:left="5760" w:hanging="360"/>
      </w:pPr>
      <w:rPr>
        <w:rFonts w:ascii="Symbol" w:hAnsi="Symbol" w:hint="default"/>
      </w:rPr>
    </w:lvl>
    <w:lvl w:ilvl="8" w:tplc="1E786148">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43F0916"/>
    <w:multiLevelType w:val="multilevel"/>
    <w:tmpl w:val="A76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5CD6"/>
    <w:multiLevelType w:val="multilevel"/>
    <w:tmpl w:val="93A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5BE4"/>
    <w:multiLevelType w:val="hybridMultilevel"/>
    <w:tmpl w:val="FFDE91E8"/>
    <w:lvl w:ilvl="0" w:tplc="DD6CFED0">
      <w:start w:val="1"/>
      <w:numFmt w:val="bullet"/>
      <w:lvlText w:val=""/>
      <w:lvlPicBulletId w:val="0"/>
      <w:lvlJc w:val="left"/>
      <w:pPr>
        <w:tabs>
          <w:tab w:val="num" w:pos="720"/>
        </w:tabs>
        <w:ind w:left="720" w:hanging="360"/>
      </w:pPr>
      <w:rPr>
        <w:rFonts w:ascii="Symbol" w:hAnsi="Symbol" w:hint="default"/>
      </w:rPr>
    </w:lvl>
    <w:lvl w:ilvl="1" w:tplc="0EAE9472">
      <w:start w:val="50"/>
      <w:numFmt w:val="bullet"/>
      <w:lvlText w:val="−"/>
      <w:lvlJc w:val="left"/>
      <w:pPr>
        <w:tabs>
          <w:tab w:val="num" w:pos="1440"/>
        </w:tabs>
        <w:ind w:left="1440" w:hanging="360"/>
      </w:pPr>
      <w:rPr>
        <w:rFonts w:ascii="Arial" w:hAnsi="Arial" w:cs="Times New Roman" w:hint="default"/>
      </w:rPr>
    </w:lvl>
    <w:lvl w:ilvl="2" w:tplc="7E423692">
      <w:start w:val="1"/>
      <w:numFmt w:val="bullet"/>
      <w:lvlText w:val=""/>
      <w:lvlPicBulletId w:val="0"/>
      <w:lvlJc w:val="left"/>
      <w:pPr>
        <w:tabs>
          <w:tab w:val="num" w:pos="2160"/>
        </w:tabs>
        <w:ind w:left="2160" w:hanging="360"/>
      </w:pPr>
      <w:rPr>
        <w:rFonts w:ascii="Symbol" w:hAnsi="Symbol" w:hint="default"/>
      </w:rPr>
    </w:lvl>
    <w:lvl w:ilvl="3" w:tplc="F32A130A">
      <w:start w:val="1"/>
      <w:numFmt w:val="bullet"/>
      <w:lvlText w:val=""/>
      <w:lvlPicBulletId w:val="0"/>
      <w:lvlJc w:val="left"/>
      <w:pPr>
        <w:tabs>
          <w:tab w:val="num" w:pos="2880"/>
        </w:tabs>
        <w:ind w:left="2880" w:hanging="360"/>
      </w:pPr>
      <w:rPr>
        <w:rFonts w:ascii="Symbol" w:hAnsi="Symbol" w:hint="default"/>
      </w:rPr>
    </w:lvl>
    <w:lvl w:ilvl="4" w:tplc="A6C8F754">
      <w:start w:val="1"/>
      <w:numFmt w:val="bullet"/>
      <w:lvlText w:val=""/>
      <w:lvlPicBulletId w:val="0"/>
      <w:lvlJc w:val="left"/>
      <w:pPr>
        <w:tabs>
          <w:tab w:val="num" w:pos="3600"/>
        </w:tabs>
        <w:ind w:left="3600" w:hanging="360"/>
      </w:pPr>
      <w:rPr>
        <w:rFonts w:ascii="Symbol" w:hAnsi="Symbol" w:hint="default"/>
      </w:rPr>
    </w:lvl>
    <w:lvl w:ilvl="5" w:tplc="0BFE74E6">
      <w:start w:val="1"/>
      <w:numFmt w:val="bullet"/>
      <w:lvlText w:val=""/>
      <w:lvlPicBulletId w:val="0"/>
      <w:lvlJc w:val="left"/>
      <w:pPr>
        <w:tabs>
          <w:tab w:val="num" w:pos="4320"/>
        </w:tabs>
        <w:ind w:left="4320" w:hanging="360"/>
      </w:pPr>
      <w:rPr>
        <w:rFonts w:ascii="Symbol" w:hAnsi="Symbol" w:hint="default"/>
      </w:rPr>
    </w:lvl>
    <w:lvl w:ilvl="6" w:tplc="FA449660">
      <w:start w:val="1"/>
      <w:numFmt w:val="bullet"/>
      <w:lvlText w:val=""/>
      <w:lvlPicBulletId w:val="0"/>
      <w:lvlJc w:val="left"/>
      <w:pPr>
        <w:tabs>
          <w:tab w:val="num" w:pos="5040"/>
        </w:tabs>
        <w:ind w:left="5040" w:hanging="360"/>
      </w:pPr>
      <w:rPr>
        <w:rFonts w:ascii="Symbol" w:hAnsi="Symbol" w:hint="default"/>
      </w:rPr>
    </w:lvl>
    <w:lvl w:ilvl="7" w:tplc="6FE88FDE">
      <w:start w:val="1"/>
      <w:numFmt w:val="bullet"/>
      <w:lvlText w:val=""/>
      <w:lvlPicBulletId w:val="0"/>
      <w:lvlJc w:val="left"/>
      <w:pPr>
        <w:tabs>
          <w:tab w:val="num" w:pos="5760"/>
        </w:tabs>
        <w:ind w:left="5760" w:hanging="360"/>
      </w:pPr>
      <w:rPr>
        <w:rFonts w:ascii="Symbol" w:hAnsi="Symbol" w:hint="default"/>
      </w:rPr>
    </w:lvl>
    <w:lvl w:ilvl="8" w:tplc="C318FA08">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775242F"/>
    <w:multiLevelType w:val="hybridMultilevel"/>
    <w:tmpl w:val="C3A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61398"/>
    <w:multiLevelType w:val="hybridMultilevel"/>
    <w:tmpl w:val="A588FC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16A7503"/>
    <w:multiLevelType w:val="multilevel"/>
    <w:tmpl w:val="84F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30A84"/>
    <w:multiLevelType w:val="hybridMultilevel"/>
    <w:tmpl w:val="130272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71CC6"/>
    <w:multiLevelType w:val="hybridMultilevel"/>
    <w:tmpl w:val="24A2C3F6"/>
    <w:lvl w:ilvl="0" w:tplc="2FF89B8A">
      <w:start w:val="1"/>
      <w:numFmt w:val="bullet"/>
      <w:lvlText w:val=""/>
      <w:lvlPicBulletId w:val="0"/>
      <w:lvlJc w:val="left"/>
      <w:pPr>
        <w:tabs>
          <w:tab w:val="num" w:pos="720"/>
        </w:tabs>
        <w:ind w:left="720" w:hanging="360"/>
      </w:pPr>
      <w:rPr>
        <w:rFonts w:ascii="Symbol" w:hAnsi="Symbol" w:hint="default"/>
      </w:rPr>
    </w:lvl>
    <w:lvl w:ilvl="1" w:tplc="9CC849E4">
      <w:start w:val="50"/>
      <w:numFmt w:val="bullet"/>
      <w:lvlText w:val="−"/>
      <w:lvlJc w:val="left"/>
      <w:pPr>
        <w:tabs>
          <w:tab w:val="num" w:pos="1440"/>
        </w:tabs>
        <w:ind w:left="1440" w:hanging="360"/>
      </w:pPr>
      <w:rPr>
        <w:rFonts w:ascii="Arial" w:hAnsi="Arial" w:cs="Times New Roman" w:hint="default"/>
      </w:rPr>
    </w:lvl>
    <w:lvl w:ilvl="2" w:tplc="229E8778">
      <w:start w:val="1"/>
      <w:numFmt w:val="bullet"/>
      <w:lvlText w:val=""/>
      <w:lvlPicBulletId w:val="0"/>
      <w:lvlJc w:val="left"/>
      <w:pPr>
        <w:tabs>
          <w:tab w:val="num" w:pos="2160"/>
        </w:tabs>
        <w:ind w:left="2160" w:hanging="360"/>
      </w:pPr>
      <w:rPr>
        <w:rFonts w:ascii="Symbol" w:hAnsi="Symbol" w:hint="default"/>
      </w:rPr>
    </w:lvl>
    <w:lvl w:ilvl="3" w:tplc="8CA632E4">
      <w:start w:val="1"/>
      <w:numFmt w:val="bullet"/>
      <w:lvlText w:val=""/>
      <w:lvlPicBulletId w:val="0"/>
      <w:lvlJc w:val="left"/>
      <w:pPr>
        <w:tabs>
          <w:tab w:val="num" w:pos="2880"/>
        </w:tabs>
        <w:ind w:left="2880" w:hanging="360"/>
      </w:pPr>
      <w:rPr>
        <w:rFonts w:ascii="Symbol" w:hAnsi="Symbol" w:hint="default"/>
      </w:rPr>
    </w:lvl>
    <w:lvl w:ilvl="4" w:tplc="C0B6B22C">
      <w:start w:val="1"/>
      <w:numFmt w:val="bullet"/>
      <w:lvlText w:val=""/>
      <w:lvlPicBulletId w:val="0"/>
      <w:lvlJc w:val="left"/>
      <w:pPr>
        <w:tabs>
          <w:tab w:val="num" w:pos="3600"/>
        </w:tabs>
        <w:ind w:left="3600" w:hanging="360"/>
      </w:pPr>
      <w:rPr>
        <w:rFonts w:ascii="Symbol" w:hAnsi="Symbol" w:hint="default"/>
      </w:rPr>
    </w:lvl>
    <w:lvl w:ilvl="5" w:tplc="DE504B26">
      <w:start w:val="1"/>
      <w:numFmt w:val="bullet"/>
      <w:lvlText w:val=""/>
      <w:lvlPicBulletId w:val="0"/>
      <w:lvlJc w:val="left"/>
      <w:pPr>
        <w:tabs>
          <w:tab w:val="num" w:pos="4320"/>
        </w:tabs>
        <w:ind w:left="4320" w:hanging="360"/>
      </w:pPr>
      <w:rPr>
        <w:rFonts w:ascii="Symbol" w:hAnsi="Symbol" w:hint="default"/>
      </w:rPr>
    </w:lvl>
    <w:lvl w:ilvl="6" w:tplc="88B63BC6">
      <w:start w:val="1"/>
      <w:numFmt w:val="bullet"/>
      <w:lvlText w:val=""/>
      <w:lvlPicBulletId w:val="0"/>
      <w:lvlJc w:val="left"/>
      <w:pPr>
        <w:tabs>
          <w:tab w:val="num" w:pos="5040"/>
        </w:tabs>
        <w:ind w:left="5040" w:hanging="360"/>
      </w:pPr>
      <w:rPr>
        <w:rFonts w:ascii="Symbol" w:hAnsi="Symbol" w:hint="default"/>
      </w:rPr>
    </w:lvl>
    <w:lvl w:ilvl="7" w:tplc="70526D9A">
      <w:start w:val="1"/>
      <w:numFmt w:val="bullet"/>
      <w:lvlText w:val=""/>
      <w:lvlPicBulletId w:val="0"/>
      <w:lvlJc w:val="left"/>
      <w:pPr>
        <w:tabs>
          <w:tab w:val="num" w:pos="5760"/>
        </w:tabs>
        <w:ind w:left="5760" w:hanging="360"/>
      </w:pPr>
      <w:rPr>
        <w:rFonts w:ascii="Symbol" w:hAnsi="Symbol" w:hint="default"/>
      </w:rPr>
    </w:lvl>
    <w:lvl w:ilvl="8" w:tplc="25488CF0">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80A6180"/>
    <w:multiLevelType w:val="hybridMultilevel"/>
    <w:tmpl w:val="6A14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9365E4"/>
    <w:multiLevelType w:val="hybridMultilevel"/>
    <w:tmpl w:val="45762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2163D3"/>
    <w:multiLevelType w:val="hybridMultilevel"/>
    <w:tmpl w:val="C6B81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10"/>
  </w:num>
  <w:num w:numId="7">
    <w:abstractNumId w:val="11"/>
  </w:num>
  <w:num w:numId="8">
    <w:abstractNumId w:val="4"/>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40"/>
    <w:rsid w:val="00022B06"/>
    <w:rsid w:val="00036E9E"/>
    <w:rsid w:val="000552E8"/>
    <w:rsid w:val="00063D84"/>
    <w:rsid w:val="00064776"/>
    <w:rsid w:val="00067AC0"/>
    <w:rsid w:val="000714A5"/>
    <w:rsid w:val="000824B6"/>
    <w:rsid w:val="00084441"/>
    <w:rsid w:val="000878EC"/>
    <w:rsid w:val="000B3138"/>
    <w:rsid w:val="000C40AE"/>
    <w:rsid w:val="000D3A39"/>
    <w:rsid w:val="000E06AA"/>
    <w:rsid w:val="000F60F4"/>
    <w:rsid w:val="0010355B"/>
    <w:rsid w:val="00123FD2"/>
    <w:rsid w:val="0013205F"/>
    <w:rsid w:val="00141651"/>
    <w:rsid w:val="00156216"/>
    <w:rsid w:val="001738F9"/>
    <w:rsid w:val="00175339"/>
    <w:rsid w:val="00175CC4"/>
    <w:rsid w:val="00192CB4"/>
    <w:rsid w:val="001957F3"/>
    <w:rsid w:val="001B4A9C"/>
    <w:rsid w:val="001C7276"/>
    <w:rsid w:val="001D4064"/>
    <w:rsid w:val="001D4357"/>
    <w:rsid w:val="001F3990"/>
    <w:rsid w:val="002253C1"/>
    <w:rsid w:val="0024612E"/>
    <w:rsid w:val="00282073"/>
    <w:rsid w:val="00291843"/>
    <w:rsid w:val="002B31C5"/>
    <w:rsid w:val="002B5ED2"/>
    <w:rsid w:val="002D50DC"/>
    <w:rsid w:val="002E0F91"/>
    <w:rsid w:val="002F1FF9"/>
    <w:rsid w:val="00306D76"/>
    <w:rsid w:val="0031157B"/>
    <w:rsid w:val="0031296F"/>
    <w:rsid w:val="00354637"/>
    <w:rsid w:val="00356E73"/>
    <w:rsid w:val="00362AB0"/>
    <w:rsid w:val="00382DA9"/>
    <w:rsid w:val="003A54BA"/>
    <w:rsid w:val="003C3FB5"/>
    <w:rsid w:val="003D5AB5"/>
    <w:rsid w:val="00406908"/>
    <w:rsid w:val="00411B3A"/>
    <w:rsid w:val="004135CC"/>
    <w:rsid w:val="00420938"/>
    <w:rsid w:val="00423740"/>
    <w:rsid w:val="004330E7"/>
    <w:rsid w:val="0043683D"/>
    <w:rsid w:val="00452F49"/>
    <w:rsid w:val="004731DD"/>
    <w:rsid w:val="00475700"/>
    <w:rsid w:val="004977CD"/>
    <w:rsid w:val="004B1198"/>
    <w:rsid w:val="004B52F4"/>
    <w:rsid w:val="004C75D9"/>
    <w:rsid w:val="004D1CD8"/>
    <w:rsid w:val="004E6045"/>
    <w:rsid w:val="004E7088"/>
    <w:rsid w:val="004F5FD0"/>
    <w:rsid w:val="00507E4C"/>
    <w:rsid w:val="00512291"/>
    <w:rsid w:val="0053169B"/>
    <w:rsid w:val="00533040"/>
    <w:rsid w:val="005516C3"/>
    <w:rsid w:val="00564F7E"/>
    <w:rsid w:val="00566C78"/>
    <w:rsid w:val="00570B8F"/>
    <w:rsid w:val="00571171"/>
    <w:rsid w:val="005726D7"/>
    <w:rsid w:val="00586E89"/>
    <w:rsid w:val="00590B6E"/>
    <w:rsid w:val="005B7BCD"/>
    <w:rsid w:val="005C06EF"/>
    <w:rsid w:val="005D51A1"/>
    <w:rsid w:val="005E1416"/>
    <w:rsid w:val="0060342E"/>
    <w:rsid w:val="006042CB"/>
    <w:rsid w:val="006048A9"/>
    <w:rsid w:val="0061380A"/>
    <w:rsid w:val="00630E25"/>
    <w:rsid w:val="00633AF3"/>
    <w:rsid w:val="006348E0"/>
    <w:rsid w:val="00640EC7"/>
    <w:rsid w:val="006464C2"/>
    <w:rsid w:val="0064791A"/>
    <w:rsid w:val="00652B72"/>
    <w:rsid w:val="00666373"/>
    <w:rsid w:val="006B4499"/>
    <w:rsid w:val="006C63DA"/>
    <w:rsid w:val="006C75F9"/>
    <w:rsid w:val="006D1270"/>
    <w:rsid w:val="006D3FA1"/>
    <w:rsid w:val="006D7148"/>
    <w:rsid w:val="00713106"/>
    <w:rsid w:val="007231FF"/>
    <w:rsid w:val="007254B2"/>
    <w:rsid w:val="007400D4"/>
    <w:rsid w:val="00757203"/>
    <w:rsid w:val="00767FE6"/>
    <w:rsid w:val="00786216"/>
    <w:rsid w:val="00792CEE"/>
    <w:rsid w:val="007A011C"/>
    <w:rsid w:val="007A2987"/>
    <w:rsid w:val="007B4087"/>
    <w:rsid w:val="007C532B"/>
    <w:rsid w:val="007D71BF"/>
    <w:rsid w:val="007E5DDC"/>
    <w:rsid w:val="0080097F"/>
    <w:rsid w:val="008024E9"/>
    <w:rsid w:val="0082737F"/>
    <w:rsid w:val="00855F10"/>
    <w:rsid w:val="0086012F"/>
    <w:rsid w:val="008662F0"/>
    <w:rsid w:val="00866330"/>
    <w:rsid w:val="00885EE1"/>
    <w:rsid w:val="008D2892"/>
    <w:rsid w:val="008D3D64"/>
    <w:rsid w:val="008F720E"/>
    <w:rsid w:val="00900B16"/>
    <w:rsid w:val="009314E3"/>
    <w:rsid w:val="009578D9"/>
    <w:rsid w:val="00983511"/>
    <w:rsid w:val="00984CE5"/>
    <w:rsid w:val="00993703"/>
    <w:rsid w:val="009977A3"/>
    <w:rsid w:val="009D399D"/>
    <w:rsid w:val="009E6DE3"/>
    <w:rsid w:val="009F17EF"/>
    <w:rsid w:val="009F1EE0"/>
    <w:rsid w:val="009F535D"/>
    <w:rsid w:val="00A32E27"/>
    <w:rsid w:val="00A40F51"/>
    <w:rsid w:val="00A505F2"/>
    <w:rsid w:val="00A50670"/>
    <w:rsid w:val="00A50FA6"/>
    <w:rsid w:val="00A620BA"/>
    <w:rsid w:val="00A85B80"/>
    <w:rsid w:val="00A86133"/>
    <w:rsid w:val="00A96D13"/>
    <w:rsid w:val="00AA041E"/>
    <w:rsid w:val="00AA7ACC"/>
    <w:rsid w:val="00AB16DE"/>
    <w:rsid w:val="00AB3CC0"/>
    <w:rsid w:val="00AB3D38"/>
    <w:rsid w:val="00AB67B4"/>
    <w:rsid w:val="00AC519F"/>
    <w:rsid w:val="00AF0168"/>
    <w:rsid w:val="00AF0BD0"/>
    <w:rsid w:val="00B23AB5"/>
    <w:rsid w:val="00B33E0F"/>
    <w:rsid w:val="00B476B7"/>
    <w:rsid w:val="00B47EBA"/>
    <w:rsid w:val="00B562CC"/>
    <w:rsid w:val="00B57191"/>
    <w:rsid w:val="00B80F61"/>
    <w:rsid w:val="00B8627E"/>
    <w:rsid w:val="00BB69E0"/>
    <w:rsid w:val="00BC1309"/>
    <w:rsid w:val="00BC3F83"/>
    <w:rsid w:val="00BF4C0B"/>
    <w:rsid w:val="00C145DB"/>
    <w:rsid w:val="00C269CF"/>
    <w:rsid w:val="00C274ED"/>
    <w:rsid w:val="00C64834"/>
    <w:rsid w:val="00C67651"/>
    <w:rsid w:val="00C71026"/>
    <w:rsid w:val="00C94B7E"/>
    <w:rsid w:val="00CA3EC3"/>
    <w:rsid w:val="00CA3FD6"/>
    <w:rsid w:val="00CC1BB1"/>
    <w:rsid w:val="00CE0B1D"/>
    <w:rsid w:val="00CE398F"/>
    <w:rsid w:val="00CE7D5B"/>
    <w:rsid w:val="00CF505D"/>
    <w:rsid w:val="00CF726D"/>
    <w:rsid w:val="00CF73DE"/>
    <w:rsid w:val="00D013BF"/>
    <w:rsid w:val="00D0190C"/>
    <w:rsid w:val="00D03B05"/>
    <w:rsid w:val="00D07BFB"/>
    <w:rsid w:val="00D13B0A"/>
    <w:rsid w:val="00D23B44"/>
    <w:rsid w:val="00D45C46"/>
    <w:rsid w:val="00D64BEF"/>
    <w:rsid w:val="00D665DB"/>
    <w:rsid w:val="00D71E0D"/>
    <w:rsid w:val="00D91C3D"/>
    <w:rsid w:val="00DA70B6"/>
    <w:rsid w:val="00DB77FE"/>
    <w:rsid w:val="00DC5D91"/>
    <w:rsid w:val="00DD2DD2"/>
    <w:rsid w:val="00DE13F7"/>
    <w:rsid w:val="00DF3E13"/>
    <w:rsid w:val="00DF4C9A"/>
    <w:rsid w:val="00E05041"/>
    <w:rsid w:val="00E12A7A"/>
    <w:rsid w:val="00E304BD"/>
    <w:rsid w:val="00E3621C"/>
    <w:rsid w:val="00E420D9"/>
    <w:rsid w:val="00E4353E"/>
    <w:rsid w:val="00E510BF"/>
    <w:rsid w:val="00E566E5"/>
    <w:rsid w:val="00E842CB"/>
    <w:rsid w:val="00E84E9F"/>
    <w:rsid w:val="00E8564D"/>
    <w:rsid w:val="00EC7A96"/>
    <w:rsid w:val="00ED76CE"/>
    <w:rsid w:val="00F0136E"/>
    <w:rsid w:val="00F052FF"/>
    <w:rsid w:val="00F11681"/>
    <w:rsid w:val="00F241E1"/>
    <w:rsid w:val="00F34075"/>
    <w:rsid w:val="00F4464E"/>
    <w:rsid w:val="00F477F7"/>
    <w:rsid w:val="00F50F34"/>
    <w:rsid w:val="00F63265"/>
    <w:rsid w:val="00F7536D"/>
    <w:rsid w:val="00FB154E"/>
    <w:rsid w:val="00FC32E8"/>
    <w:rsid w:val="00FE0F39"/>
    <w:rsid w:val="00FF67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33D1"/>
  <w15:docId w15:val="{DFE55F9A-3601-41E9-979E-0FD2A101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rFonts w:ascii="Arial" w:hAnsi="Arial" w:cs="Arial"/>
      <w:color w:val="000000"/>
      <w:kern w:val="36"/>
      <w:sz w:val="42"/>
      <w:szCs w:val="4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paragraph" w:customStyle="1" w:styleId="releasebody">
    <w:name w:val="releasebody"/>
    <w:basedOn w:val="Normal"/>
    <w:pPr>
      <w:spacing w:before="100" w:beforeAutospacing="1" w:after="100" w:afterAutospacing="1"/>
      <w:jc w:val="both"/>
    </w:pPr>
  </w:style>
  <w:style w:type="paragraph" w:customStyle="1" w:styleId="mediatype">
    <w:name w:val="mediatype"/>
    <w:basedOn w:val="Normal"/>
    <w:pPr>
      <w:spacing w:before="100" w:beforeAutospacing="1" w:after="100" w:afterAutospacing="1"/>
    </w:pPr>
    <w:rPr>
      <w:rFonts w:ascii="Arial" w:hAnsi="Arial" w:cs="Arial"/>
      <w:color w:val="FFCD04"/>
      <w:sz w:val="64"/>
      <w:szCs w:val="64"/>
    </w:rPr>
  </w:style>
  <w:style w:type="paragraph" w:customStyle="1" w:styleId="releasedate">
    <w:name w:val="releasedate"/>
    <w:basedOn w:val="Normal"/>
    <w:pPr>
      <w:spacing w:before="100" w:beforeAutospacing="1" w:after="100" w:afterAutospacing="1"/>
    </w:pPr>
    <w:rPr>
      <w:rFonts w:ascii="Arial" w:hAnsi="Arial" w:cs="Arial"/>
      <w:caps/>
      <w:color w:val="000000"/>
      <w:sz w:val="20"/>
      <w:szCs w:val="20"/>
    </w:rPr>
  </w:style>
  <w:style w:type="paragraph" w:customStyle="1" w:styleId="releasetitle">
    <w:name w:val="releasetitle"/>
    <w:basedOn w:val="Normal"/>
    <w:pPr>
      <w:spacing w:before="100" w:beforeAutospacing="1" w:after="100" w:afterAutospacing="1"/>
      <w:textAlignment w:val="bottom"/>
    </w:pPr>
    <w:rPr>
      <w:rFonts w:ascii="Arial" w:hAnsi="Arial" w:cs="Arial"/>
      <w:b/>
      <w:bCs/>
      <w:caps/>
      <w:sz w:val="22"/>
      <w:szCs w:val="22"/>
    </w:rPr>
  </w:style>
  <w:style w:type="paragraph" w:customStyle="1" w:styleId="lineborder">
    <w:name w:val="lineborder"/>
    <w:basedOn w:val="Normal"/>
    <w:pPr>
      <w:pBdr>
        <w:right w:val="single" w:sz="6" w:space="0" w:color="000000"/>
      </w:pBdr>
      <w:spacing w:before="100" w:beforeAutospacing="1" w:after="100" w:afterAutospacing="1"/>
      <w:textAlignment w:val="top"/>
    </w:pPr>
  </w:style>
  <w:style w:type="paragraph" w:customStyle="1" w:styleId="contactarea">
    <w:name w:val="contactarea"/>
    <w:basedOn w:val="Normal"/>
    <w:pPr>
      <w:spacing w:before="600" w:after="100" w:afterAutospacing="1"/>
    </w:pPr>
    <w:rPr>
      <w:rFonts w:ascii="Arial" w:hAnsi="Arial" w:cs="Arial"/>
      <w:sz w:val="18"/>
      <w:szCs w:val="18"/>
    </w:rPr>
  </w:style>
  <w:style w:type="paragraph" w:customStyle="1" w:styleId="contactinfo">
    <w:name w:val="contactinfo"/>
    <w:basedOn w:val="Normal"/>
    <w:pPr>
      <w:spacing w:before="150" w:after="100" w:afterAutospacing="1"/>
    </w:pPr>
  </w:style>
  <w:style w:type="paragraph" w:customStyle="1" w:styleId="datearea">
    <w:name w:val="datearea"/>
    <w:basedOn w:val="Normal"/>
    <w:pPr>
      <w:spacing w:before="284" w:after="100" w:afterAutospacing="1"/>
      <w:textAlignment w:val="top"/>
    </w:pPr>
  </w:style>
  <w:style w:type="paragraph" w:customStyle="1" w:styleId="introduction">
    <w:name w:val="introduction"/>
    <w:basedOn w:val="Normal"/>
    <w:pPr>
      <w:spacing w:before="225" w:after="225"/>
    </w:pPr>
    <w:rPr>
      <w:b/>
      <w:bCs/>
      <w:sz w:val="18"/>
      <w:szCs w:val="18"/>
    </w:rPr>
  </w:style>
  <w:style w:type="paragraph" w:customStyle="1" w:styleId="titlearea">
    <w:name w:val="titlearea"/>
    <w:basedOn w:val="Normal"/>
    <w:pPr>
      <w:spacing w:before="567" w:after="1134"/>
      <w:ind w:left="1701"/>
      <w:textAlignment w:val="top"/>
    </w:pPr>
    <w:rPr>
      <w:sz w:val="42"/>
      <w:szCs w:val="42"/>
    </w:rPr>
  </w:style>
  <w:style w:type="paragraph" w:customStyle="1" w:styleId="Sous-titre1">
    <w:name w:val="Sous-titre1"/>
    <w:basedOn w:val="Normal"/>
    <w:pPr>
      <w:spacing w:before="225" w:after="225"/>
    </w:pPr>
    <w:rPr>
      <w:rFonts w:ascii="Arial" w:hAnsi="Arial" w:cs="Arial"/>
      <w:b/>
      <w:bCs/>
      <w:sz w:val="28"/>
      <w:szCs w:val="28"/>
    </w:rPr>
  </w:style>
  <w:style w:type="paragraph" w:customStyle="1" w:styleId="Lgende1">
    <w:name w:val="Légende1"/>
    <w:basedOn w:val="Normal"/>
    <w:pPr>
      <w:spacing w:before="100" w:beforeAutospacing="1" w:after="100" w:afterAutospacing="1"/>
      <w:jc w:val="center"/>
    </w:pPr>
    <w:rPr>
      <w:rFonts w:ascii="Arial" w:hAnsi="Arial" w:cs="Arial"/>
      <w:i/>
      <w:iCs/>
      <w:sz w:val="42"/>
      <w:szCs w:val="42"/>
    </w:rPr>
  </w:style>
  <w:style w:type="paragraph" w:customStyle="1" w:styleId="renault-brand-squared-paragraph">
    <w:name w:val="renault-brand-squared-paragraph"/>
    <w:basedOn w:val="Normal"/>
    <w:pPr>
      <w:pBdr>
        <w:top w:val="single" w:sz="6" w:space="4" w:color="FFCC33"/>
        <w:left w:val="single" w:sz="6" w:space="4" w:color="FFCC33"/>
        <w:bottom w:val="single" w:sz="6" w:space="4" w:color="FFCC33"/>
        <w:right w:val="single" w:sz="6" w:space="4" w:color="FFCC33"/>
      </w:pBdr>
      <w:spacing w:before="100" w:beforeAutospacing="1" w:after="100" w:afterAutospacing="1"/>
      <w:ind w:left="75" w:right="75"/>
    </w:pPr>
    <w:rPr>
      <w:i/>
      <w:iCs/>
      <w:sz w:val="16"/>
      <w:szCs w:val="16"/>
    </w:rPr>
  </w:style>
  <w:style w:type="paragraph" w:customStyle="1" w:styleId="renault-brand-highlighted-paragraph">
    <w:name w:val="renault-brand-highlighted-paragraph"/>
    <w:basedOn w:val="Normal"/>
    <w:pPr>
      <w:shd w:val="clear" w:color="auto" w:fill="FFCC33"/>
      <w:spacing w:before="100" w:beforeAutospacing="1" w:after="100" w:afterAutospacing="1"/>
    </w:pPr>
    <w:rPr>
      <w:color w:val="FFFFFF"/>
    </w:rPr>
  </w:style>
  <w:style w:type="paragraph" w:customStyle="1" w:styleId="renault-brand-introduction">
    <w:name w:val="renault-brand-introduction"/>
    <w:basedOn w:val="Normal"/>
    <w:pPr>
      <w:pBdr>
        <w:left w:val="single" w:sz="48" w:space="15" w:color="FFCC33"/>
      </w:pBdr>
      <w:spacing w:before="100" w:beforeAutospacing="1"/>
      <w:ind w:left="420"/>
    </w:pPr>
    <w:rPr>
      <w:sz w:val="20"/>
      <w:szCs w:val="20"/>
    </w:rPr>
  </w:style>
  <w:style w:type="paragraph" w:customStyle="1" w:styleId="mediasignature">
    <w:name w:val="mediasignature"/>
    <w:basedOn w:val="Normal"/>
    <w:pPr>
      <w:spacing w:before="100" w:beforeAutospacing="1" w:after="100" w:afterAutospacing="1"/>
    </w:pPr>
    <w:rPr>
      <w:rFonts w:ascii="Arial" w:hAnsi="Arial" w:cs="Arial"/>
      <w:sz w:val="14"/>
      <w:szCs w:val="14"/>
    </w:rPr>
  </w:style>
  <w:style w:type="paragraph" w:customStyle="1" w:styleId="signaturetitle">
    <w:name w:val="signaturetitle"/>
    <w:basedOn w:val="Normal"/>
    <w:pPr>
      <w:spacing w:before="100" w:beforeAutospacing="1" w:after="100" w:afterAutospacing="1"/>
    </w:pPr>
  </w:style>
  <w:style w:type="paragraph" w:customStyle="1" w:styleId="signaturephone">
    <w:name w:val="signaturephone"/>
    <w:basedOn w:val="Normal"/>
    <w:pPr>
      <w:spacing w:before="100" w:beforeAutospacing="1" w:after="100" w:afterAutospacing="1"/>
    </w:pPr>
  </w:style>
  <w:style w:type="paragraph" w:customStyle="1" w:styleId="signatureemail">
    <w:name w:val="signatureemail"/>
    <w:basedOn w:val="Normal"/>
    <w:pPr>
      <w:spacing w:before="100" w:beforeAutospacing="1" w:after="100" w:afterAutospacing="1"/>
    </w:pPr>
  </w:style>
  <w:style w:type="paragraph" w:customStyle="1" w:styleId="signaturetwitter">
    <w:name w:val="signaturetwitter"/>
    <w:basedOn w:val="Normal"/>
    <w:pPr>
      <w:spacing w:before="100" w:beforeAutospacing="1" w:after="100" w:afterAutospacing="1"/>
    </w:pPr>
  </w:style>
  <w:style w:type="paragraph" w:customStyle="1" w:styleId="signaturewebsites">
    <w:name w:val="signaturewebsites"/>
    <w:basedOn w:val="Normal"/>
    <w:pPr>
      <w:spacing w:before="100" w:beforeAutospacing="1" w:after="100" w:afterAutospacing="1"/>
    </w:pPr>
  </w:style>
  <w:style w:type="paragraph" w:customStyle="1" w:styleId="signaturetitle1">
    <w:name w:val="signaturetitle1"/>
    <w:basedOn w:val="Normal"/>
    <w:pPr>
      <w:spacing w:before="180" w:after="100" w:afterAutospacing="1" w:line="195" w:lineRule="atLeast"/>
    </w:pPr>
    <w:rPr>
      <w:b/>
      <w:bCs/>
    </w:rPr>
  </w:style>
  <w:style w:type="paragraph" w:customStyle="1" w:styleId="signaturephone1">
    <w:name w:val="signaturephone1"/>
    <w:basedOn w:val="Normal"/>
    <w:pPr>
      <w:spacing w:before="100" w:beforeAutospacing="1" w:after="100" w:afterAutospacing="1"/>
    </w:pPr>
  </w:style>
  <w:style w:type="paragraph" w:customStyle="1" w:styleId="signatureemail1">
    <w:name w:val="signatureemail1"/>
    <w:basedOn w:val="Normal"/>
    <w:pPr>
      <w:spacing w:before="100" w:beforeAutospacing="1" w:after="100" w:afterAutospacing="1"/>
    </w:pPr>
  </w:style>
  <w:style w:type="paragraph" w:customStyle="1" w:styleId="signaturetwitter1">
    <w:name w:val="signaturetwitter1"/>
    <w:basedOn w:val="Normal"/>
    <w:pPr>
      <w:spacing w:before="100" w:beforeAutospacing="1" w:after="100" w:afterAutospacing="1"/>
    </w:pPr>
  </w:style>
  <w:style w:type="paragraph" w:customStyle="1" w:styleId="signaturewebsites1">
    <w:name w:val="signaturewebsites1"/>
    <w:basedOn w:val="Normal"/>
    <w:pPr>
      <w:spacing w:before="180" w:after="100" w:afterAutospacing="1"/>
    </w:pPr>
  </w:style>
  <w:style w:type="character" w:customStyle="1" w:styleId="releasedate1">
    <w:name w:val="releasedate1"/>
    <w:basedOn w:val="VarsaylanParagrafYazTipi"/>
    <w:rPr>
      <w:rFonts w:ascii="Arial" w:hAnsi="Arial" w:cs="Arial" w:hint="default"/>
      <w:caps/>
      <w:color w:val="000000"/>
      <w:sz w:val="20"/>
      <w:szCs w:val="20"/>
    </w:rPr>
  </w:style>
  <w:style w:type="paragraph" w:styleId="NormalWeb">
    <w:name w:val="Normal (Web)"/>
    <w:basedOn w:val="Normal"/>
    <w:uiPriority w:val="99"/>
    <w:unhideWhenUsed/>
    <w:pPr>
      <w:spacing w:before="100" w:beforeAutospacing="1" w:after="100" w:afterAutospacing="1"/>
    </w:pPr>
  </w:style>
  <w:style w:type="character" w:customStyle="1" w:styleId="subtitle1">
    <w:name w:val="subtitle1"/>
    <w:basedOn w:val="VarsaylanParagrafYazTipi"/>
    <w:rPr>
      <w:rFonts w:ascii="Arial" w:hAnsi="Arial" w:cs="Arial" w:hint="default"/>
      <w:b/>
      <w:bCs/>
      <w:sz w:val="28"/>
      <w:szCs w:val="28"/>
    </w:rPr>
  </w:style>
  <w:style w:type="character" w:styleId="Gl">
    <w:name w:val="Strong"/>
    <w:basedOn w:val="VarsaylanParagrafYazTipi"/>
    <w:uiPriority w:val="22"/>
    <w:qFormat/>
    <w:rPr>
      <w:b/>
      <w:bCs/>
    </w:rPr>
  </w:style>
  <w:style w:type="paragraph" w:styleId="AltBilgi">
    <w:name w:val="footer"/>
    <w:basedOn w:val="Normal"/>
    <w:link w:val="AltBilgiChar"/>
    <w:uiPriority w:val="99"/>
    <w:unhideWhenUsed/>
    <w:pPr>
      <w:tabs>
        <w:tab w:val="center" w:pos="4513"/>
        <w:tab w:val="right" w:pos="9026"/>
      </w:tabs>
    </w:pPr>
  </w:style>
  <w:style w:type="character" w:customStyle="1" w:styleId="AltBilgiChar">
    <w:name w:val="Alt Bilgi Char"/>
    <w:basedOn w:val="VarsaylanParagrafYazTipi"/>
    <w:link w:val="AltBilgi"/>
    <w:uiPriority w:val="99"/>
    <w:rPr>
      <w:rFonts w:eastAsiaTheme="minorEastAsia"/>
      <w:sz w:val="24"/>
      <w:szCs w:val="24"/>
    </w:rPr>
  </w:style>
  <w:style w:type="paragraph" w:styleId="ListeParagraf">
    <w:name w:val="List Paragraph"/>
    <w:basedOn w:val="Normal"/>
    <w:uiPriority w:val="34"/>
    <w:qFormat/>
    <w:rsid w:val="00AB67B4"/>
    <w:pPr>
      <w:ind w:left="720"/>
      <w:contextualSpacing/>
    </w:pPr>
  </w:style>
  <w:style w:type="paragraph" w:styleId="BalonMetni">
    <w:name w:val="Balloon Text"/>
    <w:basedOn w:val="Normal"/>
    <w:link w:val="BalonMetniChar"/>
    <w:uiPriority w:val="99"/>
    <w:semiHidden/>
    <w:unhideWhenUsed/>
    <w:rsid w:val="00DF4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4C9A"/>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1D4357"/>
    <w:rPr>
      <w:sz w:val="16"/>
      <w:szCs w:val="16"/>
    </w:rPr>
  </w:style>
  <w:style w:type="paragraph" w:styleId="AklamaMetni">
    <w:name w:val="annotation text"/>
    <w:basedOn w:val="Normal"/>
    <w:link w:val="AklamaMetniChar"/>
    <w:uiPriority w:val="99"/>
    <w:semiHidden/>
    <w:unhideWhenUsed/>
    <w:rsid w:val="001D4357"/>
    <w:rPr>
      <w:sz w:val="20"/>
      <w:szCs w:val="20"/>
    </w:rPr>
  </w:style>
  <w:style w:type="character" w:customStyle="1" w:styleId="AklamaMetniChar">
    <w:name w:val="Açıklama Metni Char"/>
    <w:basedOn w:val="VarsaylanParagrafYazTipi"/>
    <w:link w:val="AklamaMetni"/>
    <w:uiPriority w:val="99"/>
    <w:semiHidden/>
    <w:rsid w:val="001D4357"/>
    <w:rPr>
      <w:rFonts w:eastAsiaTheme="minorEastAsia"/>
    </w:rPr>
  </w:style>
  <w:style w:type="paragraph" w:styleId="AklamaKonusu">
    <w:name w:val="annotation subject"/>
    <w:basedOn w:val="AklamaMetni"/>
    <w:next w:val="AklamaMetni"/>
    <w:link w:val="AklamaKonusuChar"/>
    <w:uiPriority w:val="99"/>
    <w:semiHidden/>
    <w:unhideWhenUsed/>
    <w:rsid w:val="001D4357"/>
    <w:rPr>
      <w:b/>
      <w:bCs/>
    </w:rPr>
  </w:style>
  <w:style w:type="character" w:customStyle="1" w:styleId="AklamaKonusuChar">
    <w:name w:val="Açıklama Konusu Char"/>
    <w:basedOn w:val="AklamaMetniChar"/>
    <w:link w:val="AklamaKonusu"/>
    <w:uiPriority w:val="99"/>
    <w:semiHidden/>
    <w:rsid w:val="001D4357"/>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2626">
      <w:marLeft w:val="0"/>
      <w:marRight w:val="0"/>
      <w:marTop w:val="0"/>
      <w:marBottom w:val="0"/>
      <w:divBdr>
        <w:top w:val="none" w:sz="0" w:space="0" w:color="auto"/>
        <w:left w:val="none" w:sz="0" w:space="0" w:color="auto"/>
        <w:bottom w:val="none" w:sz="0" w:space="0" w:color="auto"/>
        <w:right w:val="none" w:sz="0" w:space="0" w:color="auto"/>
      </w:divBdr>
    </w:div>
    <w:div w:id="1260873142">
      <w:marLeft w:val="284"/>
      <w:marRight w:val="284"/>
      <w:marTop w:val="0"/>
      <w:marBottom w:val="0"/>
      <w:divBdr>
        <w:top w:val="none" w:sz="0" w:space="0" w:color="auto"/>
        <w:left w:val="none" w:sz="0" w:space="0" w:color="auto"/>
        <w:bottom w:val="none" w:sz="0" w:space="0" w:color="auto"/>
        <w:right w:val="none" w:sz="0" w:space="0" w:color="auto"/>
      </w:divBdr>
      <w:divsChild>
        <w:div w:id="1870607418">
          <w:marLeft w:val="0"/>
          <w:marRight w:val="0"/>
          <w:marTop w:val="0"/>
          <w:marBottom w:val="0"/>
          <w:divBdr>
            <w:top w:val="none" w:sz="0" w:space="0" w:color="auto"/>
            <w:left w:val="none" w:sz="0" w:space="0" w:color="auto"/>
            <w:bottom w:val="none" w:sz="0" w:space="0" w:color="auto"/>
            <w:right w:val="none" w:sz="0" w:space="0" w:color="auto"/>
          </w:divBdr>
        </w:div>
        <w:div w:id="1006177595">
          <w:marLeft w:val="0"/>
          <w:marRight w:val="0"/>
          <w:marTop w:val="284"/>
          <w:marBottom w:val="0"/>
          <w:divBdr>
            <w:top w:val="none" w:sz="0" w:space="0" w:color="auto"/>
            <w:left w:val="none" w:sz="0" w:space="0" w:color="auto"/>
            <w:bottom w:val="none" w:sz="0" w:space="0" w:color="auto"/>
            <w:right w:val="none" w:sz="0" w:space="0" w:color="auto"/>
          </w:divBdr>
        </w:div>
        <w:div w:id="511380842">
          <w:marLeft w:val="1701"/>
          <w:marRight w:val="0"/>
          <w:marTop w:val="567"/>
          <w:marBottom w:val="1134"/>
          <w:divBdr>
            <w:top w:val="none" w:sz="0" w:space="0" w:color="auto"/>
            <w:left w:val="none" w:sz="0" w:space="0" w:color="auto"/>
            <w:bottom w:val="none" w:sz="0" w:space="0" w:color="auto"/>
            <w:right w:val="none" w:sz="0" w:space="0" w:color="auto"/>
          </w:divBdr>
          <w:divsChild>
            <w:div w:id="2013795544">
              <w:marLeft w:val="0"/>
              <w:marRight w:val="0"/>
              <w:marTop w:val="0"/>
              <w:marBottom w:val="0"/>
              <w:divBdr>
                <w:top w:val="none" w:sz="0" w:space="0" w:color="auto"/>
                <w:left w:val="none" w:sz="0" w:space="0" w:color="auto"/>
                <w:bottom w:val="none" w:sz="0" w:space="0" w:color="auto"/>
                <w:right w:val="none" w:sz="0" w:space="0" w:color="auto"/>
              </w:divBdr>
            </w:div>
          </w:divsChild>
        </w:div>
        <w:div w:id="394285308">
          <w:marLeft w:val="1701"/>
          <w:marRight w:val="0"/>
          <w:marTop w:val="0"/>
          <w:marBottom w:val="0"/>
          <w:divBdr>
            <w:top w:val="none" w:sz="0" w:space="0" w:color="auto"/>
            <w:left w:val="none" w:sz="0" w:space="0" w:color="auto"/>
            <w:bottom w:val="none" w:sz="0" w:space="0" w:color="auto"/>
            <w:right w:val="none" w:sz="0" w:space="0" w:color="auto"/>
          </w:divBdr>
          <w:divsChild>
            <w:div w:id="1765029585">
              <w:marLeft w:val="0"/>
              <w:marRight w:val="0"/>
              <w:marTop w:val="0"/>
              <w:marBottom w:val="0"/>
              <w:divBdr>
                <w:top w:val="none" w:sz="0" w:space="0" w:color="auto"/>
                <w:left w:val="none" w:sz="0" w:space="0" w:color="auto"/>
                <w:bottom w:val="none" w:sz="0" w:space="0" w:color="auto"/>
                <w:right w:val="none" w:sz="0" w:space="0" w:color="auto"/>
              </w:divBdr>
              <w:divsChild>
                <w:div w:id="708843678">
                  <w:marLeft w:val="0"/>
                  <w:marRight w:val="0"/>
                  <w:marTop w:val="225"/>
                  <w:marBottom w:val="225"/>
                  <w:divBdr>
                    <w:top w:val="none" w:sz="0" w:space="0" w:color="auto"/>
                    <w:left w:val="none" w:sz="0" w:space="0" w:color="auto"/>
                    <w:bottom w:val="none" w:sz="0" w:space="0" w:color="auto"/>
                    <w:right w:val="none" w:sz="0" w:space="0" w:color="auto"/>
                  </w:divBdr>
                </w:div>
              </w:divsChild>
            </w:div>
            <w:div w:id="123278545">
              <w:marLeft w:val="0"/>
              <w:marRight w:val="0"/>
              <w:marTop w:val="600"/>
              <w:marBottom w:val="0"/>
              <w:divBdr>
                <w:top w:val="none" w:sz="0" w:space="0" w:color="auto"/>
                <w:left w:val="none" w:sz="0" w:space="0" w:color="auto"/>
                <w:bottom w:val="none" w:sz="0" w:space="0" w:color="auto"/>
                <w:right w:val="none" w:sz="0" w:space="0" w:color="auto"/>
              </w:divBdr>
              <w:divsChild>
                <w:div w:id="1529446376">
                  <w:marLeft w:val="0"/>
                  <w:marRight w:val="0"/>
                  <w:marTop w:val="0"/>
                  <w:marBottom w:val="0"/>
                  <w:divBdr>
                    <w:top w:val="none" w:sz="0" w:space="0" w:color="auto"/>
                    <w:left w:val="none" w:sz="0" w:space="0" w:color="auto"/>
                    <w:bottom w:val="none" w:sz="0" w:space="0" w:color="auto"/>
                    <w:right w:val="none" w:sz="0" w:space="0" w:color="auto"/>
                  </w:divBdr>
                  <w:divsChild>
                    <w:div w:id="772356248">
                      <w:marLeft w:val="0"/>
                      <w:marRight w:val="0"/>
                      <w:marTop w:val="150"/>
                      <w:marBottom w:val="0"/>
                      <w:divBdr>
                        <w:top w:val="none" w:sz="0" w:space="0" w:color="auto"/>
                        <w:left w:val="none" w:sz="0" w:space="0" w:color="auto"/>
                        <w:bottom w:val="none" w:sz="0" w:space="0" w:color="auto"/>
                        <w:right w:val="none" w:sz="0" w:space="0" w:color="auto"/>
                      </w:divBdr>
                      <w:divsChild>
                        <w:div w:id="2126922037">
                          <w:marLeft w:val="0"/>
                          <w:marRight w:val="0"/>
                          <w:marTop w:val="0"/>
                          <w:marBottom w:val="0"/>
                          <w:divBdr>
                            <w:top w:val="none" w:sz="0" w:space="0" w:color="auto"/>
                            <w:left w:val="none" w:sz="0" w:space="0" w:color="auto"/>
                            <w:bottom w:val="none" w:sz="0" w:space="0" w:color="auto"/>
                            <w:right w:val="none" w:sz="0" w:space="0" w:color="auto"/>
                          </w:divBdr>
                        </w:div>
                        <w:div w:id="499661907">
                          <w:marLeft w:val="0"/>
                          <w:marRight w:val="0"/>
                          <w:marTop w:val="0"/>
                          <w:marBottom w:val="0"/>
                          <w:divBdr>
                            <w:top w:val="none" w:sz="0" w:space="0" w:color="auto"/>
                            <w:left w:val="none" w:sz="0" w:space="0" w:color="auto"/>
                            <w:bottom w:val="none" w:sz="0" w:space="0" w:color="auto"/>
                            <w:right w:val="none" w:sz="0" w:space="0" w:color="auto"/>
                          </w:divBdr>
                        </w:div>
                        <w:div w:id="1222642468">
                          <w:marLeft w:val="0"/>
                          <w:marRight w:val="0"/>
                          <w:marTop w:val="0"/>
                          <w:marBottom w:val="0"/>
                          <w:divBdr>
                            <w:top w:val="none" w:sz="0" w:space="0" w:color="auto"/>
                            <w:left w:val="none" w:sz="0" w:space="0" w:color="auto"/>
                            <w:bottom w:val="none" w:sz="0" w:space="0" w:color="auto"/>
                            <w:right w:val="none" w:sz="0" w:space="0" w:color="auto"/>
                          </w:divBdr>
                        </w:div>
                        <w:div w:id="1876696064">
                          <w:marLeft w:val="0"/>
                          <w:marRight w:val="0"/>
                          <w:marTop w:val="0"/>
                          <w:marBottom w:val="0"/>
                          <w:divBdr>
                            <w:top w:val="none" w:sz="0" w:space="0" w:color="auto"/>
                            <w:left w:val="none" w:sz="0" w:space="0" w:color="auto"/>
                            <w:bottom w:val="none" w:sz="0" w:space="0" w:color="auto"/>
                            <w:right w:val="none" w:sz="0" w:space="0" w:color="auto"/>
                          </w:divBdr>
                        </w:div>
                      </w:divsChild>
                    </w:div>
                    <w:div w:id="1135026223">
                      <w:marLeft w:val="0"/>
                      <w:marRight w:val="0"/>
                      <w:marTop w:val="180"/>
                      <w:marBottom w:val="0"/>
                      <w:divBdr>
                        <w:top w:val="none" w:sz="0" w:space="0" w:color="auto"/>
                        <w:left w:val="none" w:sz="0" w:space="0" w:color="auto"/>
                        <w:bottom w:val="none" w:sz="0" w:space="0" w:color="auto"/>
                        <w:right w:val="none" w:sz="0" w:space="0" w:color="auto"/>
                      </w:divBdr>
                    </w:div>
                    <w:div w:id="21034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up.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media.renault.com/images/generic/header/Renault_PressReleaseHeader_6.jpg?v=2015090113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2E358CD62BED664CB356F31824075978" ma:contentTypeVersion="37" ma:contentTypeDescription="Create a new Renault document." ma:contentTypeScope="" ma:versionID="4064e1d778295e397fbb8d5313390f41">
  <xsd:schema xmlns:xsd="http://www.w3.org/2001/XMLSchema" xmlns:xs="http://www.w3.org/2001/XMLSchema" xmlns:p="http://schemas.microsoft.com/office/2006/metadata/properties" xmlns:ns1="http://schemas.microsoft.com/sharepoint/v3" xmlns:ns2="48e64df5-c27d-4b4c-b9df-e7ef68de8232" xmlns:ns3="64bebfd7-c037-4759-9b38-e825e441c157" targetNamespace="http://schemas.microsoft.com/office/2006/metadata/properties" ma:root="true" ma:fieldsID="1704c3b7c33964d0443ada7dee3e0661" ns1:_="" ns2:_="" ns3:_="">
    <xsd:import namespace="http://schemas.microsoft.com/sharepoint/v3"/>
    <xsd:import namespace="48e64df5-c27d-4b4c-b9df-e7ef68de8232"/>
    <xsd:import namespace="64bebfd7-c037-4759-9b38-e825e441c157"/>
    <xsd:element name="properties">
      <xsd:complexType>
        <xsd:sequence>
          <xsd:element name="documentManagement">
            <xsd:complexType>
              <xsd:all>
                <xsd:element ref="ns2:Publication"/>
                <xsd:element ref="ns2:End_x0020_of_x0020_Embargo"/>
                <xsd:element ref="ns2:Doc_x0020_Type"/>
                <xsd:element ref="ns2:Scope" minOccurs="0"/>
                <xsd:element ref="ns2:Brand" minOccurs="0"/>
                <xsd:element ref="ns2:Doc_x0020_language_x0020_new"/>
                <xsd:element ref="ns2:Communications_x0020_priorities" minOccurs="0"/>
                <xsd:element ref="ns2:Author_x0020_ROV" minOccurs="0"/>
                <xsd:element ref="ns1:_dlc_ExpireDateSaved" minOccurs="0"/>
                <xsd:element ref="ns3:TaxCatchAll"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e64df5-c27d-4b4c-b9df-e7ef68de8232" elementFormDefault="qualified">
    <xsd:import namespace="http://schemas.microsoft.com/office/2006/documentManagement/types"/>
    <xsd:import namespace="http://schemas.microsoft.com/office/infopath/2007/PartnerControls"/>
    <xsd:element name="Publication" ma:index="2" ma:displayName="Publication" ma:format="DateOnly" ma:indexed="true" ma:internalName="Publication">
      <xsd:simpleType>
        <xsd:restriction base="dms:DateTime"/>
      </xsd:simpleType>
    </xsd:element>
    <xsd:element name="End_x0020_of_x0020_Embargo" ma:index="3" ma:displayName="End of Embargo" ma:default="1900-01-01T00:00:00Z" ma:format="DateTime" ma:internalName="End_x0020_of_x0020_Embargo">
      <xsd:simpleType>
        <xsd:restriction base="dms:DateTime"/>
      </xsd:simpleType>
    </xsd:element>
    <xsd:element name="Doc_x0020_Type" ma:index="4" ma:displayName="Doc Type" ma:format="Dropdown" ma:indexed="true" ma:internalName="Doc_x0020_Type">
      <xsd:simpleType>
        <xsd:restriction base="dms:Choice">
          <xsd:enumeration value="Press release"/>
          <xsd:enumeration value="Press kit"/>
          <xsd:enumeration value="Product datas"/>
          <xsd:enumeration value="Short news"/>
          <xsd:enumeration value="Story"/>
          <xsd:enumeration value="Atlas"/>
          <xsd:enumeration value="Annual report"/>
          <xsd:enumeration value="In house bulletin"/>
          <xsd:enumeration value="Article Declic"/>
          <xsd:enumeration value="Article Global"/>
          <xsd:enumeration value="Manager kit"/>
          <xsd:enumeration value="RPI"/>
          <xsd:enumeration value="Q &amp; A"/>
          <xsd:enumeration value="Messages group"/>
          <xsd:enumeration value="Messages corporate"/>
          <xsd:enumeration value="Messages products"/>
          <xsd:enumeration value="Presentation kit"/>
          <xsd:enumeration value="Speech"/>
          <xsd:enumeration value="Communication Plateform"/>
        </xsd:restriction>
      </xsd:simpleType>
    </xsd:element>
    <xsd:element name="Scope" ma:index="5" nillable="true" ma:displayName="Scope" ma:default="World" ma:format="RadioButtons" ma:internalName="Scope">
      <xsd:simpleType>
        <xsd:restriction base="dms:Choice">
          <xsd:enumeration value="World"/>
          <xsd:enumeration value="France"/>
        </xsd:restriction>
      </xsd:simpleType>
    </xsd:element>
    <xsd:element name="Brand" ma:index="6" nillable="true" ma:displayName="Brand" ma:internalName="Brand">
      <xsd:complexType>
        <xsd:complexContent>
          <xsd:extension base="dms:MultiChoice">
            <xsd:sequence>
              <xsd:element name="Value" maxOccurs="unbounded" minOccurs="0" nillable="true">
                <xsd:simpleType>
                  <xsd:restriction base="dms:Choice">
                    <xsd:enumeration value="Alliance"/>
                    <xsd:enumeration value="Dacia"/>
                    <xsd:enumeration value="Daimler"/>
                    <xsd:enumeration value="Lada"/>
                    <xsd:enumeration value="Renault"/>
                    <xsd:enumeration value="RSM"/>
                    <xsd:enumeration value="Renault group"/>
                    <xsd:enumeration value="Alpine"/>
                  </xsd:restriction>
                </xsd:simpleType>
              </xsd:element>
            </xsd:sequence>
          </xsd:extension>
        </xsd:complexContent>
      </xsd:complexType>
    </xsd:element>
    <xsd:element name="Doc_x0020_language_x0020_new" ma:index="7" ma:displayName="Doc language" ma:format="Dropdown" ma:internalName="Doc_x0020_language_x0020_new">
      <xsd:simpleType>
        <xsd:union memberTypes="dms:Text">
          <xsd:simpleType>
            <xsd:restriction base="dms:Choice">
              <xsd:enumeration value="French"/>
              <xsd:enumeration value="English"/>
              <xsd:enumeration value="Spanish"/>
              <xsd:enumeration value="German"/>
              <xsd:enumeration value="Italian"/>
              <xsd:enumeration value="Portuguese"/>
              <xsd:enumeration value="Russian"/>
              <xsd:enumeration value="Romanian"/>
            </xsd:restriction>
          </xsd:simpleType>
        </xsd:union>
      </xsd:simpleType>
    </xsd:element>
    <xsd:element name="Communications_x0020_priorities" ma:index="8" nillable="true" ma:displayName="Communications priorities" ma:internalName="Communications_x0020_priorities">
      <xsd:complexType>
        <xsd:complexContent>
          <xsd:extension base="dms:MultiChoice">
            <xsd:sequence>
              <xsd:element name="Value" maxOccurs="unbounded" minOccurs="0" nillable="true">
                <xsd:simpleType>
                  <xsd:restriction base="dms:Choice">
                    <xsd:enumeration value="Dacia: Generous"/>
                    <xsd:enumeration value="Dacia: Reliable"/>
                    <xsd:enumeration value="Dacia: Simple"/>
                    <xsd:enumeration value="Dacia: Smart"/>
                    <xsd:enumeration value="Renault Corpo: Company passionate"/>
                    <xsd:enumeration value="Renault Corpo: International and bold strategy"/>
                    <xsd:enumeration value="Renault Corpo: Responsible company"/>
                    <xsd:enumeration value="Renault:  Design"/>
                    <xsd:enumeration value="Renault: Innovation for all"/>
                    <xsd:enumeration value="Renault: Quality"/>
                    <xsd:enumeration value="Renault: Z.E / Environment"/>
                  </xsd:restriction>
                </xsd:simpleType>
              </xsd:element>
            </xsd:sequence>
          </xsd:extension>
        </xsd:complexContent>
      </xsd:complexType>
    </xsd:element>
    <xsd:element name="Author_x0020_ROV" ma:index="9" nillable="true" ma:displayName="Author" ma:list="UserInfo" ma:SharePointGroup="0" ma:internalName="Author_x0020_RO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cope xmlns="48e64df5-c27d-4b4c-b9df-e7ef68de8232">World</Scope>
    <End_x0020_of_x0020_Embargo xmlns="48e64df5-c27d-4b4c-b9df-e7ef68de8232">2016-09-09T14:00:00+00:00</End_x0020_of_x0020_Embargo>
    <Brand xmlns="48e64df5-c27d-4b4c-b9df-e7ef68de8232">
      <Value>Renault</Value>
      <Value>Renault group</Value>
    </Brand>
    <Doc_x0020_Type xmlns="48e64df5-c27d-4b4c-b9df-e7ef68de8232">Press release</Doc_x0020_Type>
    <Doc_x0020_language_x0020_new xmlns="48e64df5-c27d-4b4c-b9df-e7ef68de8232">English</Doc_x0020_language_x0020_new>
    <Communications_x0020_priorities xmlns="48e64df5-c27d-4b4c-b9df-e7ef68de8232"/>
    <Publication xmlns="48e64df5-c27d-4b4c-b9df-e7ef68de8232">2016-09-08T22:00:00+00:00</Publication>
    <TaxCatchAll xmlns="64bebfd7-c037-4759-9b38-e825e441c157"/>
    <Author_x0020_ROV xmlns="48e64df5-c27d-4b4c-b9df-e7ef68de8232">
      <UserInfo>
        <DisplayName>FARISSIER Celine</DisplayName>
        <AccountId>694</AccountId>
        <AccountType/>
      </UserInfo>
    </Author_x0020_ROV>
  </documentManagement>
</p:properties>
</file>

<file path=customXml/itemProps1.xml><?xml version="1.0" encoding="utf-8"?>
<ds:datastoreItem xmlns:ds="http://schemas.openxmlformats.org/officeDocument/2006/customXml" ds:itemID="{001FF76B-B7DD-4F47-AC98-890EF47617FB}">
  <ds:schemaRefs>
    <ds:schemaRef ds:uri="http://schemas.microsoft.com/sharepoint/v3/contenttype/forms"/>
  </ds:schemaRefs>
</ds:datastoreItem>
</file>

<file path=customXml/itemProps2.xml><?xml version="1.0" encoding="utf-8"?>
<ds:datastoreItem xmlns:ds="http://schemas.openxmlformats.org/officeDocument/2006/customXml" ds:itemID="{4053D8FA-E838-49A3-8BF5-E18B55F2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64df5-c27d-4b4c-b9df-e7ef68de8232"/>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5BA74-8910-4675-8AF5-0748CA22E918}">
  <ds:schemaRefs>
    <ds:schemaRef ds:uri="http://schemas.microsoft.com/sharepoint/events"/>
  </ds:schemaRefs>
</ds:datastoreItem>
</file>

<file path=customXml/itemProps4.xml><?xml version="1.0" encoding="utf-8"?>
<ds:datastoreItem xmlns:ds="http://schemas.openxmlformats.org/officeDocument/2006/customXml" ds:itemID="{78DBC79E-7D0C-4791-918C-4DC9BE6DB1BC}">
  <ds:schemaRefs>
    <ds:schemaRef ds:uri="http://schemas.microsoft.com/office/2006/metadata/properties"/>
    <ds:schemaRef ds:uri="http://schemas.microsoft.com/office/infopath/2007/PartnerControls"/>
    <ds:schemaRef ds:uri="48e64df5-c27d-4b4c-b9df-e7ef68de8232"/>
    <ds:schemaRef ds:uri="64bebfd7-c037-4759-9b38-e825e441c1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2108</Characters>
  <Application>Microsoft Office Word</Application>
  <DocSecurity>0</DocSecurity>
  <Lines>17</Lines>
  <Paragraphs>4</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media.renault.com - La série limitée Twingo Cosmic inaugure la boite de vitesses automatique EDC à double embrayage</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FARISSIER Celine</dc:creator>
  <cp:keywords/>
  <dc:description/>
  <cp:lastModifiedBy>LENOVO</cp:lastModifiedBy>
  <cp:revision>10</cp:revision>
  <dcterms:created xsi:type="dcterms:W3CDTF">2016-09-13T20:19:00Z</dcterms:created>
  <dcterms:modified xsi:type="dcterms:W3CDTF">2016-12-16T12:34:00Z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0x01010066E3D1BD537B466A9FB4715B858074E900899E04623FB743D2ABDA955F9C2B6677002E358CD62BED664CB356F31824075978</vt:lpwstr>
  </property>
  <property fmtid="{D5CDD505-2E9C-101B-9397-08002B2CF9AE}" pid="4" name="_dlc_policyId">
    <vt:lpwstr/>
  </property>
  <property fmtid="{D5CDD505-2E9C-101B-9397-08002B2CF9AE}" pid="5" name="ItemRetentionFormula">
    <vt:lpwstr/>
  </property>
</Properties>
</file>