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A0726F" w:rsidRPr="00932AAD" w:rsidRDefault="00E61165" w:rsidP="00932AAD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28</w:t>
      </w:r>
      <w:r w:rsidR="00E4324D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2F0BB6">
        <w:rPr>
          <w:rFonts w:ascii="Arial" w:eastAsia="Arial" w:hAnsi="Arial" w:cs="Arial"/>
          <w:spacing w:val="1"/>
          <w:position w:val="-1"/>
          <w:sz w:val="20"/>
        </w:rPr>
        <w:t>Mart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2F0BB6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010B53" w:rsidRPr="00010B53" w:rsidRDefault="00882377" w:rsidP="00C86347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>
        <w:rPr>
          <w:rFonts w:ascii="Arial" w:hAnsi="Arial"/>
          <w:sz w:val="32"/>
          <w:szCs w:val="30"/>
          <w:lang w:val="tr-TR"/>
        </w:rPr>
        <w:t xml:space="preserve">Renault </w:t>
      </w:r>
      <w:r w:rsidR="00C86347">
        <w:rPr>
          <w:rFonts w:ascii="Arial" w:hAnsi="Arial"/>
          <w:sz w:val="32"/>
          <w:szCs w:val="30"/>
          <w:lang w:val="tr-TR"/>
        </w:rPr>
        <w:t>Trafic</w:t>
      </w:r>
      <w:r>
        <w:rPr>
          <w:rFonts w:ascii="Arial" w:hAnsi="Arial"/>
          <w:sz w:val="32"/>
          <w:szCs w:val="30"/>
          <w:lang w:val="tr-TR"/>
        </w:rPr>
        <w:t xml:space="preserve"> ürün gamını genişletiyor</w:t>
      </w:r>
      <w:r w:rsidR="00E4429C">
        <w:rPr>
          <w:rFonts w:ascii="Arial" w:hAnsi="Arial"/>
          <w:sz w:val="32"/>
          <w:szCs w:val="30"/>
          <w:lang w:val="tr-TR"/>
        </w:rPr>
        <w:t xml:space="preserve"> </w:t>
      </w:r>
    </w:p>
    <w:p w:rsidR="00EC2613" w:rsidRDefault="00E4429C" w:rsidP="004E183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Türkiye’nin</w:t>
      </w:r>
      <w:r w:rsidR="008F20C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lider markası </w:t>
      </w:r>
      <w:r w:rsidR="004B277C">
        <w:rPr>
          <w:rFonts w:ascii="Arial" w:hAnsi="Arial" w:cs="Arial"/>
          <w:sz w:val="20"/>
        </w:rPr>
        <w:t>Renault, hafif ticar</w:t>
      </w:r>
      <w:r w:rsidR="007D62C8">
        <w:rPr>
          <w:rFonts w:ascii="Arial" w:hAnsi="Arial" w:cs="Arial"/>
          <w:sz w:val="20"/>
        </w:rPr>
        <w:t>i araç pazarındaki konumunu kısa şasi</w:t>
      </w:r>
      <w:r w:rsidR="004B277C">
        <w:rPr>
          <w:rFonts w:ascii="Arial" w:hAnsi="Arial" w:cs="Arial"/>
          <w:sz w:val="20"/>
        </w:rPr>
        <w:t xml:space="preserve"> </w:t>
      </w:r>
      <w:r w:rsidR="0030045A">
        <w:rPr>
          <w:rFonts w:ascii="Arial" w:hAnsi="Arial" w:cs="Arial"/>
          <w:sz w:val="20"/>
        </w:rPr>
        <w:t xml:space="preserve">Renault </w:t>
      </w:r>
      <w:r w:rsidR="004B277C">
        <w:rPr>
          <w:rFonts w:ascii="Arial" w:hAnsi="Arial" w:cs="Arial"/>
          <w:sz w:val="20"/>
        </w:rPr>
        <w:t>Trafic</w:t>
      </w:r>
      <w:r w:rsidR="002A2CD4">
        <w:rPr>
          <w:rFonts w:ascii="Arial" w:hAnsi="Arial" w:cs="Arial"/>
          <w:sz w:val="20"/>
        </w:rPr>
        <w:t xml:space="preserve"> Panelvan</w:t>
      </w:r>
      <w:r w:rsidR="004B277C">
        <w:rPr>
          <w:rFonts w:ascii="Arial" w:hAnsi="Arial" w:cs="Arial"/>
          <w:sz w:val="20"/>
        </w:rPr>
        <w:t xml:space="preserve"> ile güçlendirmeye devam ediyor.</w:t>
      </w:r>
      <w:r w:rsidR="00BD1F91">
        <w:rPr>
          <w:rFonts w:ascii="Arial" w:hAnsi="Arial" w:cs="Arial"/>
          <w:sz w:val="20"/>
        </w:rPr>
        <w:t xml:space="preserve"> </w:t>
      </w:r>
    </w:p>
    <w:p w:rsidR="009B5BF7" w:rsidRPr="00251F2B" w:rsidRDefault="009B5BF7" w:rsidP="004E183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0"/>
        </w:rPr>
      </w:pPr>
    </w:p>
    <w:p w:rsidR="005F421B" w:rsidRPr="004E1830" w:rsidRDefault="005F421B" w:rsidP="005F421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1,2</w:t>
      </w:r>
      <w:r w:rsidRPr="004E1830">
        <w:rPr>
          <w:rFonts w:ascii="Arial" w:hAnsi="Arial" w:cs="Arial"/>
          <w:sz w:val="20"/>
        </w:rPr>
        <w:t xml:space="preserve"> ton </w:t>
      </w:r>
      <w:r>
        <w:rPr>
          <w:rFonts w:ascii="Arial" w:hAnsi="Arial" w:cs="Arial"/>
          <w:sz w:val="20"/>
        </w:rPr>
        <w:t>istiap haddi, 5</w:t>
      </w:r>
      <w:r w:rsidR="00882377">
        <w:rPr>
          <w:rFonts w:ascii="Arial" w:hAnsi="Arial" w:cs="Arial"/>
          <w:sz w:val="20"/>
        </w:rPr>
        <w:t>,</w:t>
      </w:r>
      <w:r w:rsidR="00D5426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  <w:vertAlign w:val="superscript"/>
        </w:rPr>
        <w:t>3</w:t>
      </w:r>
      <w:r>
        <w:rPr>
          <w:rFonts w:ascii="Arial" w:hAnsi="Arial" w:cs="Arial"/>
          <w:sz w:val="20"/>
        </w:rPr>
        <w:t xml:space="preserve">’lük </w:t>
      </w:r>
      <w:r w:rsidR="00882377">
        <w:rPr>
          <w:rFonts w:ascii="Arial" w:hAnsi="Arial" w:cs="Arial"/>
          <w:sz w:val="20"/>
        </w:rPr>
        <w:t xml:space="preserve">iç </w:t>
      </w:r>
      <w:r>
        <w:rPr>
          <w:rFonts w:ascii="Arial" w:hAnsi="Arial" w:cs="Arial"/>
          <w:sz w:val="20"/>
        </w:rPr>
        <w:t>hacmi ve kısa dingil mesafesi ile Renault Trafic, hafif ticari araç müşterileri için önemli bir alternatif olarak ön plana çıkıyor.</w:t>
      </w:r>
    </w:p>
    <w:p w:rsidR="005F421B" w:rsidRPr="00251F2B" w:rsidRDefault="005F421B" w:rsidP="004E183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0"/>
        </w:rPr>
      </w:pPr>
    </w:p>
    <w:p w:rsidR="009B5BF7" w:rsidRDefault="009E05B5" w:rsidP="009B5BF7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Renault Trafic, </w:t>
      </w:r>
      <w:r w:rsidR="009B5BF7">
        <w:rPr>
          <w:rFonts w:ascii="Arial" w:hAnsi="Arial" w:cs="Arial"/>
          <w:sz w:val="20"/>
        </w:rPr>
        <w:t>1.6 dCi 125 bg</w:t>
      </w:r>
      <w:r w:rsidR="00CB6581">
        <w:rPr>
          <w:rFonts w:ascii="Arial" w:hAnsi="Arial" w:cs="Arial"/>
          <w:sz w:val="20"/>
        </w:rPr>
        <w:t xml:space="preserve"> yeni </w:t>
      </w:r>
      <w:r w:rsidR="009B5BF7">
        <w:rPr>
          <w:rFonts w:ascii="Arial" w:hAnsi="Arial" w:cs="Arial"/>
          <w:sz w:val="20"/>
        </w:rPr>
        <w:t>Euro 6 dizel motoru ve 6 ileri ma</w:t>
      </w:r>
      <w:r w:rsidR="00211B18">
        <w:rPr>
          <w:rFonts w:ascii="Arial" w:hAnsi="Arial" w:cs="Arial"/>
          <w:sz w:val="20"/>
        </w:rPr>
        <w:t xml:space="preserve">nuel vites kutusu ile güçlü </w:t>
      </w:r>
      <w:r w:rsidR="009B5BF7">
        <w:rPr>
          <w:rFonts w:ascii="Arial" w:hAnsi="Arial" w:cs="Arial"/>
          <w:sz w:val="20"/>
        </w:rPr>
        <w:t>performansı uygun yakıt t</w:t>
      </w:r>
      <w:r>
        <w:rPr>
          <w:rFonts w:ascii="Arial" w:hAnsi="Arial" w:cs="Arial"/>
          <w:sz w:val="20"/>
        </w:rPr>
        <w:t xml:space="preserve">üketimi ile birlikte sunuyor. Maksimum 320 Nm tork üreten Trafic’in </w:t>
      </w:r>
      <w:r w:rsidR="009B5BF7">
        <w:rPr>
          <w:rFonts w:ascii="Arial" w:hAnsi="Arial" w:cs="Arial"/>
          <w:sz w:val="20"/>
        </w:rPr>
        <w:t>ortalama</w:t>
      </w:r>
      <w:r>
        <w:rPr>
          <w:rFonts w:ascii="Arial" w:hAnsi="Arial" w:cs="Arial"/>
          <w:sz w:val="20"/>
        </w:rPr>
        <w:t xml:space="preserve"> yakıt</w:t>
      </w:r>
      <w:r w:rsidR="00882377">
        <w:rPr>
          <w:rFonts w:ascii="Arial" w:hAnsi="Arial" w:cs="Arial"/>
          <w:sz w:val="20"/>
        </w:rPr>
        <w:t xml:space="preserve"> tüketimi</w:t>
      </w:r>
      <w:r w:rsidR="009B5BF7">
        <w:rPr>
          <w:rFonts w:ascii="Arial" w:hAnsi="Arial" w:cs="Arial"/>
          <w:sz w:val="20"/>
        </w:rPr>
        <w:t xml:space="preserve"> 5,9 litre. </w:t>
      </w:r>
    </w:p>
    <w:p w:rsidR="003D1F5A" w:rsidRPr="00251F2B" w:rsidRDefault="003D1F5A" w:rsidP="009B5BF7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0"/>
        </w:rPr>
      </w:pPr>
    </w:p>
    <w:p w:rsidR="00E5002A" w:rsidRDefault="00E5002A" w:rsidP="00E5002A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 Trafic</w:t>
      </w:r>
      <w:r w:rsidR="00882377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ABS, Acil Fren Destek Sistemi (AFU), Elektronik Denge Sistemi (ESP), Yokuş Kalkış Destek Sistemi, </w:t>
      </w:r>
      <w:r w:rsidRPr="00B04657">
        <w:rPr>
          <w:rFonts w:ascii="Arial" w:hAnsi="Arial" w:cs="Arial"/>
          <w:sz w:val="20"/>
        </w:rPr>
        <w:t>Extended Grip (Yol Tutuş Desteği)</w:t>
      </w:r>
      <w:r>
        <w:rPr>
          <w:rFonts w:ascii="Arial" w:hAnsi="Arial" w:cs="Arial"/>
          <w:sz w:val="20"/>
        </w:rPr>
        <w:t xml:space="preserve">, Sürücü Hava Yastığı ve ön ve arka disk frenler gibi önemli </w:t>
      </w:r>
      <w:r w:rsidR="00BD4AC4">
        <w:rPr>
          <w:rFonts w:ascii="Arial" w:hAnsi="Arial" w:cs="Arial"/>
          <w:sz w:val="20"/>
        </w:rPr>
        <w:t xml:space="preserve">standart </w:t>
      </w:r>
      <w:r>
        <w:rPr>
          <w:rFonts w:ascii="Arial" w:hAnsi="Arial" w:cs="Arial"/>
          <w:sz w:val="20"/>
        </w:rPr>
        <w:t>güvenlik donanımlar</w:t>
      </w:r>
      <w:r w:rsidR="003D506E">
        <w:rPr>
          <w:rFonts w:ascii="Arial" w:hAnsi="Arial" w:cs="Arial"/>
          <w:sz w:val="20"/>
        </w:rPr>
        <w:t>ını</w:t>
      </w:r>
      <w:r w:rsidR="00986EC8">
        <w:rPr>
          <w:rFonts w:ascii="Arial" w:hAnsi="Arial" w:cs="Arial"/>
          <w:sz w:val="20"/>
        </w:rPr>
        <w:t xml:space="preserve"> bünyesinde</w:t>
      </w:r>
      <w:r w:rsidR="003D506E">
        <w:rPr>
          <w:rFonts w:ascii="Arial" w:hAnsi="Arial" w:cs="Arial"/>
          <w:sz w:val="20"/>
        </w:rPr>
        <w:t xml:space="preserve"> barındırıyor.</w:t>
      </w:r>
    </w:p>
    <w:p w:rsidR="00E5002A" w:rsidRPr="00251F2B" w:rsidRDefault="00E5002A" w:rsidP="009B5BF7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0"/>
        </w:rPr>
      </w:pPr>
    </w:p>
    <w:p w:rsidR="0081065B" w:rsidRDefault="003D1F5A" w:rsidP="003D1F5A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Stop &amp; Start </w:t>
      </w:r>
      <w:r w:rsidR="00F06B28">
        <w:rPr>
          <w:rFonts w:ascii="Arial" w:hAnsi="Arial" w:cs="Arial"/>
          <w:sz w:val="20"/>
        </w:rPr>
        <w:t xml:space="preserve">sistemi </w:t>
      </w:r>
      <w:r>
        <w:rPr>
          <w:rFonts w:ascii="Arial" w:hAnsi="Arial" w:cs="Arial"/>
          <w:sz w:val="20"/>
        </w:rPr>
        <w:t xml:space="preserve">ve elektro-hidrolik takviyeli direksiyon </w:t>
      </w:r>
      <w:r w:rsidR="00F06B28">
        <w:rPr>
          <w:rFonts w:ascii="Arial" w:hAnsi="Arial" w:cs="Arial"/>
          <w:sz w:val="20"/>
        </w:rPr>
        <w:t>özelliği</w:t>
      </w:r>
      <w:r>
        <w:rPr>
          <w:rFonts w:ascii="Arial" w:hAnsi="Arial" w:cs="Arial"/>
          <w:sz w:val="20"/>
        </w:rPr>
        <w:t xml:space="preserve"> sayesinde müşterilere binek bir otomobilin konforunu sunan Renault Trafic, 3 kişilik yolcu kapasitesi ile müşterilerin beğenisine sunuluyor.</w:t>
      </w:r>
    </w:p>
    <w:p w:rsidR="003D1F5A" w:rsidRPr="00251F2B" w:rsidRDefault="003D1F5A" w:rsidP="003D1F5A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0"/>
        </w:rPr>
      </w:pPr>
    </w:p>
    <w:p w:rsidR="00882377" w:rsidRPr="00882377" w:rsidRDefault="00EF5F70" w:rsidP="00882377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Türkiye’de Grand Confort</w:t>
      </w:r>
      <w:r w:rsidR="00AA6043">
        <w:rPr>
          <w:rFonts w:ascii="Arial" w:hAnsi="Arial" w:cs="Arial"/>
          <w:sz w:val="20"/>
        </w:rPr>
        <w:t xml:space="preserve"> versiyon</w:t>
      </w:r>
      <w:r>
        <w:rPr>
          <w:rFonts w:ascii="Arial" w:hAnsi="Arial" w:cs="Arial"/>
          <w:sz w:val="20"/>
        </w:rPr>
        <w:t>u</w:t>
      </w:r>
      <w:r w:rsidR="00AA6043">
        <w:rPr>
          <w:rFonts w:ascii="Arial" w:hAnsi="Arial" w:cs="Arial"/>
          <w:sz w:val="20"/>
        </w:rPr>
        <w:t xml:space="preserve"> il</w:t>
      </w:r>
      <w:r w:rsidR="00462963">
        <w:rPr>
          <w:rFonts w:ascii="Arial" w:hAnsi="Arial" w:cs="Arial"/>
          <w:sz w:val="20"/>
        </w:rPr>
        <w:t xml:space="preserve">e satışa sunulan </w:t>
      </w:r>
      <w:r w:rsidR="001729D2">
        <w:rPr>
          <w:rFonts w:ascii="Arial" w:hAnsi="Arial" w:cs="Arial"/>
          <w:sz w:val="20"/>
        </w:rPr>
        <w:t xml:space="preserve">Renault </w:t>
      </w:r>
      <w:r w:rsidR="00882377">
        <w:rPr>
          <w:rFonts w:ascii="Arial" w:hAnsi="Arial" w:cs="Arial"/>
          <w:sz w:val="20"/>
        </w:rPr>
        <w:t>Trafic ile müşteriler</w:t>
      </w:r>
      <w:r w:rsidR="00882377" w:rsidRPr="00882377">
        <w:rPr>
          <w:rFonts w:ascii="Arial" w:hAnsi="Arial" w:cs="Arial"/>
          <w:sz w:val="20"/>
        </w:rPr>
        <w:t xml:space="preserve"> Fatih Sultan Mehmet</w:t>
      </w:r>
      <w:r w:rsidR="00882377">
        <w:rPr>
          <w:rFonts w:ascii="Arial" w:hAnsi="Arial" w:cs="Arial"/>
          <w:sz w:val="20"/>
        </w:rPr>
        <w:t xml:space="preserve"> köprüsünden geçiş yapabiliyor. </w:t>
      </w:r>
    </w:p>
    <w:p w:rsidR="00882377" w:rsidRDefault="00882377" w:rsidP="00251F2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7C3D6C" w:rsidRDefault="00882377" w:rsidP="00251F2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Trafic </w:t>
      </w:r>
      <w:r w:rsidR="00AA6043">
        <w:rPr>
          <w:rFonts w:ascii="Arial" w:hAnsi="Arial" w:cs="Arial"/>
          <w:sz w:val="20"/>
        </w:rPr>
        <w:t xml:space="preserve">zengin </w:t>
      </w:r>
      <w:r>
        <w:rPr>
          <w:rFonts w:ascii="Arial" w:hAnsi="Arial" w:cs="Arial"/>
          <w:sz w:val="20"/>
        </w:rPr>
        <w:t xml:space="preserve">donanım </w:t>
      </w:r>
      <w:r w:rsidR="00AA6043">
        <w:rPr>
          <w:rFonts w:ascii="Arial" w:hAnsi="Arial" w:cs="Arial"/>
          <w:sz w:val="20"/>
        </w:rPr>
        <w:t>seçenek</w:t>
      </w:r>
      <w:r>
        <w:rPr>
          <w:rFonts w:ascii="Arial" w:hAnsi="Arial" w:cs="Arial"/>
          <w:sz w:val="20"/>
        </w:rPr>
        <w:t>leri i</w:t>
      </w:r>
      <w:r w:rsidR="00F47A44">
        <w:rPr>
          <w:rFonts w:ascii="Arial" w:hAnsi="Arial" w:cs="Arial"/>
          <w:sz w:val="20"/>
        </w:rPr>
        <w:t xml:space="preserve">le göz dolduruyor. USB ve </w:t>
      </w:r>
      <w:r w:rsidR="00AA6043">
        <w:rPr>
          <w:rFonts w:ascii="Arial" w:hAnsi="Arial" w:cs="Arial"/>
          <w:sz w:val="20"/>
        </w:rPr>
        <w:t>bluetooth bağlantısı</w:t>
      </w:r>
      <w:r w:rsidR="00F47A44">
        <w:rPr>
          <w:rFonts w:ascii="Arial" w:hAnsi="Arial" w:cs="Arial"/>
          <w:sz w:val="20"/>
        </w:rPr>
        <w:t>na sahip radyo CD MP3 çalar</w:t>
      </w:r>
      <w:r w:rsidR="00DF5600">
        <w:rPr>
          <w:rFonts w:ascii="Arial" w:hAnsi="Arial" w:cs="Arial"/>
          <w:sz w:val="20"/>
        </w:rPr>
        <w:t xml:space="preserve">, </w:t>
      </w:r>
      <w:r w:rsidR="00AA6043">
        <w:rPr>
          <w:rFonts w:ascii="Arial" w:hAnsi="Arial" w:cs="Arial"/>
          <w:sz w:val="20"/>
        </w:rPr>
        <w:t>direksiyonda</w:t>
      </w:r>
      <w:r w:rsidR="00025B49">
        <w:rPr>
          <w:rFonts w:ascii="Arial" w:hAnsi="Arial" w:cs="Arial"/>
          <w:sz w:val="20"/>
        </w:rPr>
        <w:t>n kumandalı müzik sistemi, ö</w:t>
      </w:r>
      <w:r w:rsidR="00AA6043">
        <w:rPr>
          <w:rFonts w:ascii="Arial" w:hAnsi="Arial" w:cs="Arial"/>
          <w:sz w:val="20"/>
        </w:rPr>
        <w:t>n si</w:t>
      </w:r>
      <w:r w:rsidR="00F8515D">
        <w:rPr>
          <w:rFonts w:ascii="Arial" w:hAnsi="Arial" w:cs="Arial"/>
          <w:sz w:val="20"/>
        </w:rPr>
        <w:t xml:space="preserve">s farları, </w:t>
      </w:r>
      <w:r w:rsidR="00502B69">
        <w:rPr>
          <w:rFonts w:ascii="Arial" w:hAnsi="Arial" w:cs="Arial"/>
          <w:sz w:val="20"/>
        </w:rPr>
        <w:t xml:space="preserve">darbe emici yan </w:t>
      </w:r>
      <w:r w:rsidR="004833A1">
        <w:rPr>
          <w:rFonts w:ascii="Arial" w:hAnsi="Arial" w:cs="Arial"/>
          <w:sz w:val="20"/>
        </w:rPr>
        <w:t>çıtalar,</w:t>
      </w:r>
      <w:r w:rsidR="001E2260">
        <w:rPr>
          <w:rFonts w:ascii="Arial" w:hAnsi="Arial" w:cs="Arial"/>
          <w:sz w:val="20"/>
        </w:rPr>
        <w:t xml:space="preserve"> 180° açılır kanatlı arka kapı,</w:t>
      </w:r>
      <w:r w:rsidR="004833A1">
        <w:rPr>
          <w:rFonts w:ascii="Arial" w:hAnsi="Arial" w:cs="Arial"/>
          <w:sz w:val="20"/>
        </w:rPr>
        <w:t xml:space="preserve"> 16’’ </w:t>
      </w:r>
      <w:r w:rsidR="00502B69">
        <w:rPr>
          <w:rFonts w:ascii="Arial" w:hAnsi="Arial" w:cs="Arial"/>
          <w:sz w:val="20"/>
        </w:rPr>
        <w:t>kapaklı metal jantlar ve ste</w:t>
      </w:r>
      <w:r w:rsidR="00F231BF">
        <w:rPr>
          <w:rFonts w:ascii="Arial" w:hAnsi="Arial" w:cs="Arial"/>
          <w:sz w:val="20"/>
        </w:rPr>
        <w:t>pne standart</w:t>
      </w:r>
      <w:r w:rsidR="00047799">
        <w:rPr>
          <w:rFonts w:ascii="Arial" w:hAnsi="Arial" w:cs="Arial"/>
          <w:sz w:val="20"/>
        </w:rPr>
        <w:t xml:space="preserve"> olarak</w:t>
      </w:r>
      <w:r>
        <w:rPr>
          <w:rFonts w:ascii="Arial" w:hAnsi="Arial" w:cs="Arial"/>
          <w:sz w:val="20"/>
        </w:rPr>
        <w:t xml:space="preserve"> sunulan</w:t>
      </w:r>
      <w:r w:rsidR="00025B49">
        <w:rPr>
          <w:rFonts w:ascii="Arial" w:hAnsi="Arial" w:cs="Arial"/>
          <w:sz w:val="20"/>
        </w:rPr>
        <w:t xml:space="preserve"> </w:t>
      </w:r>
      <w:r w:rsidR="00502B69">
        <w:rPr>
          <w:rFonts w:ascii="Arial" w:hAnsi="Arial" w:cs="Arial"/>
          <w:sz w:val="20"/>
        </w:rPr>
        <w:t>ekipmanlar arasında yer alıyor. Müşt</w:t>
      </w:r>
      <w:r w:rsidR="001E2260">
        <w:rPr>
          <w:rFonts w:ascii="Arial" w:hAnsi="Arial" w:cs="Arial"/>
          <w:sz w:val="20"/>
        </w:rPr>
        <w:t>eriler ayrıca sol sürgülü kapı ve</w:t>
      </w:r>
      <w:r w:rsidR="00502B69">
        <w:rPr>
          <w:rFonts w:ascii="Arial" w:hAnsi="Arial" w:cs="Arial"/>
          <w:sz w:val="20"/>
        </w:rPr>
        <w:t xml:space="preserve"> yukarı açılır camlı arka kapı</w:t>
      </w:r>
      <w:r w:rsidR="001E226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gibi opsiyonlar edinebiliyor</w:t>
      </w:r>
      <w:r w:rsidR="00502B69">
        <w:rPr>
          <w:rFonts w:ascii="Arial" w:hAnsi="Arial" w:cs="Arial"/>
          <w:sz w:val="20"/>
        </w:rPr>
        <w:t>.</w:t>
      </w:r>
    </w:p>
    <w:p w:rsidR="00251F2B" w:rsidRPr="00251F2B" w:rsidRDefault="00251F2B" w:rsidP="00251F2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0"/>
        </w:rPr>
      </w:pPr>
    </w:p>
    <w:p w:rsidR="00B45A0B" w:rsidRDefault="003D1F5A" w:rsidP="00882377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Güçlü ve dinamik dizaynı, Renault markasının kimliğini temsil eden ön yüzü ve hem pratiklik hem de konfor sunacak şekilde tasarlanan iç kabini ile Trafic Panelvan,  </w:t>
      </w:r>
      <w:r w:rsidR="00624E82">
        <w:rPr>
          <w:rFonts w:ascii="Arial" w:hAnsi="Arial" w:cs="Arial"/>
          <w:sz w:val="20"/>
        </w:rPr>
        <w:t>müşterilerin</w:t>
      </w:r>
      <w:r>
        <w:rPr>
          <w:rFonts w:ascii="Arial" w:hAnsi="Arial" w:cs="Arial"/>
          <w:sz w:val="20"/>
        </w:rPr>
        <w:t xml:space="preserve"> günlük ihtiyaçlarına cevap vermek </w:t>
      </w:r>
      <w:r w:rsidRPr="00F439F2">
        <w:rPr>
          <w:rFonts w:ascii="Arial" w:hAnsi="Arial" w:cs="Arial"/>
          <w:sz w:val="20"/>
        </w:rPr>
        <w:t>amacıyla 90</w:t>
      </w:r>
      <w:r>
        <w:rPr>
          <w:rFonts w:ascii="Arial" w:hAnsi="Arial" w:cs="Arial"/>
          <w:sz w:val="20"/>
        </w:rPr>
        <w:t xml:space="preserve"> litre saklama gözünü bünyesinde barındırıyor.</w:t>
      </w:r>
    </w:p>
    <w:p w:rsidR="00882377" w:rsidRPr="00882377" w:rsidRDefault="00882377" w:rsidP="00882377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0"/>
        </w:rPr>
      </w:pPr>
    </w:p>
    <w:p w:rsidR="00FA332D" w:rsidRPr="00251F2B" w:rsidRDefault="00B45A0B" w:rsidP="00251F2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Kısa şasi Renault Trafic</w:t>
      </w:r>
      <w:r w:rsidR="000D7BC5">
        <w:rPr>
          <w:rFonts w:ascii="Arial" w:hAnsi="Arial" w:cs="Arial"/>
          <w:sz w:val="20"/>
        </w:rPr>
        <w:t xml:space="preserve"> Panelvan</w:t>
      </w:r>
      <w:r>
        <w:rPr>
          <w:rFonts w:ascii="Arial" w:hAnsi="Arial" w:cs="Arial"/>
          <w:sz w:val="20"/>
        </w:rPr>
        <w:t xml:space="preserve">, </w:t>
      </w:r>
      <w:r w:rsidR="00CE49B6">
        <w:rPr>
          <w:rFonts w:ascii="Arial" w:hAnsi="Arial" w:cs="Arial"/>
          <w:sz w:val="20"/>
        </w:rPr>
        <w:t xml:space="preserve">Türkiye’de </w:t>
      </w:r>
      <w:r w:rsidR="00E866DF">
        <w:rPr>
          <w:rFonts w:ascii="Arial" w:hAnsi="Arial" w:cs="Arial"/>
          <w:sz w:val="20"/>
        </w:rPr>
        <w:t>91.850 TL’den</w:t>
      </w:r>
      <w:r>
        <w:rPr>
          <w:rFonts w:ascii="Arial" w:hAnsi="Arial" w:cs="Arial"/>
          <w:sz w:val="20"/>
        </w:rPr>
        <w:t xml:space="preserve"> satışa sunuluyor. </w:t>
      </w:r>
    </w:p>
    <w:sectPr w:rsidR="00FA332D" w:rsidRPr="00251F2B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6F8" w:rsidRDefault="00BD36F8" w:rsidP="0009133B">
      <w:r>
        <w:separator/>
      </w:r>
    </w:p>
  </w:endnote>
  <w:endnote w:type="continuationSeparator" w:id="0">
    <w:p w:rsidR="00BD36F8" w:rsidRDefault="00BD36F8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DD7" w:rsidRPr="00FB7690" w:rsidRDefault="00742DD7" w:rsidP="00742DD7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Pr="00FB7690">
      <w:rPr>
        <w:rFonts w:ascii="Arial" w:hAnsi="Arial" w:cs="Arial"/>
        <w:sz w:val="14"/>
      </w:rPr>
      <w:t xml:space="preserve"> – Fulya ÖZKAN </w:t>
    </w:r>
  </w:p>
  <w:p w:rsidR="00742DD7" w:rsidRPr="00FB7690" w:rsidRDefault="00742DD7" w:rsidP="00742DD7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742DD7" w:rsidRDefault="00BD36F8" w:rsidP="00742DD7">
    <w:pPr>
      <w:pStyle w:val="Footer"/>
      <w:ind w:left="680"/>
      <w:jc w:val="center"/>
      <w:rPr>
        <w:rFonts w:ascii="Arial" w:hAnsi="Arial" w:cs="Arial"/>
        <w:sz w:val="14"/>
      </w:rPr>
    </w:pPr>
    <w:hyperlink r:id="rId1" w:history="1">
      <w:r w:rsidR="00BC52DE" w:rsidRPr="00DE64D6">
        <w:rPr>
          <w:rStyle w:val="Hyperlink"/>
          <w:rFonts w:ascii="Arial" w:hAnsi="Arial" w:cs="Arial"/>
          <w:sz w:val="14"/>
        </w:rPr>
        <w:t>www.medyarenault.com</w:t>
      </w:r>
    </w:hyperlink>
  </w:p>
  <w:p w:rsidR="00BC52DE" w:rsidRDefault="00BC52DE" w:rsidP="00742DD7">
    <w:pPr>
      <w:pStyle w:val="Footer"/>
      <w:ind w:left="680"/>
      <w:jc w:val="center"/>
      <w:rPr>
        <w:rFonts w:ascii="Arial" w:hAnsi="Arial" w:cs="Arial"/>
        <w:sz w:val="14"/>
      </w:rPr>
    </w:pPr>
  </w:p>
  <w:p w:rsidR="00D20676" w:rsidRPr="00D20676" w:rsidRDefault="00D20676" w:rsidP="00742DD7">
    <w:pPr>
      <w:tabs>
        <w:tab w:val="center" w:pos="4536"/>
        <w:tab w:val="right" w:pos="9072"/>
      </w:tabs>
      <w:jc w:val="center"/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690" w:rsidRPr="00FB7690" w:rsidRDefault="00153AAF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6613AC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A804A8" w:rsidRPr="00220E8D" w:rsidRDefault="00A804A8" w:rsidP="00AC776B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  <w:lang w:val="tr-TR"/>
      </w:rPr>
    </w:pPr>
  </w:p>
  <w:p w:rsidR="0061377B" w:rsidRPr="00EC5C3D" w:rsidRDefault="0061377B" w:rsidP="0061377B">
    <w:pPr>
      <w:pStyle w:val="Footer"/>
      <w:rPr>
        <w:sz w:val="16"/>
      </w:rPr>
    </w:pPr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6F8" w:rsidRDefault="00BD36F8" w:rsidP="0009133B">
      <w:r>
        <w:separator/>
      </w:r>
    </w:p>
  </w:footnote>
  <w:footnote w:type="continuationSeparator" w:id="0">
    <w:p w:rsidR="00BD36F8" w:rsidRDefault="00BD36F8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C1"/>
    <w:rsid w:val="000005A3"/>
    <w:rsid w:val="000010E4"/>
    <w:rsid w:val="00010B53"/>
    <w:rsid w:val="00014C65"/>
    <w:rsid w:val="00017CAC"/>
    <w:rsid w:val="00024F89"/>
    <w:rsid w:val="00025B49"/>
    <w:rsid w:val="0003128E"/>
    <w:rsid w:val="00037C3F"/>
    <w:rsid w:val="000431FF"/>
    <w:rsid w:val="0004661A"/>
    <w:rsid w:val="00046DE5"/>
    <w:rsid w:val="00047799"/>
    <w:rsid w:val="00047FD7"/>
    <w:rsid w:val="000529A4"/>
    <w:rsid w:val="00054408"/>
    <w:rsid w:val="00063021"/>
    <w:rsid w:val="0007192E"/>
    <w:rsid w:val="00071D4B"/>
    <w:rsid w:val="000741CF"/>
    <w:rsid w:val="000766D2"/>
    <w:rsid w:val="0007700C"/>
    <w:rsid w:val="00082526"/>
    <w:rsid w:val="00085C83"/>
    <w:rsid w:val="00086833"/>
    <w:rsid w:val="0009133B"/>
    <w:rsid w:val="000938B6"/>
    <w:rsid w:val="000952A9"/>
    <w:rsid w:val="00096B6E"/>
    <w:rsid w:val="000A7C69"/>
    <w:rsid w:val="000B1B42"/>
    <w:rsid w:val="000B22BF"/>
    <w:rsid w:val="000B4B78"/>
    <w:rsid w:val="000B517A"/>
    <w:rsid w:val="000B5371"/>
    <w:rsid w:val="000B7AD9"/>
    <w:rsid w:val="000C0E6A"/>
    <w:rsid w:val="000C179C"/>
    <w:rsid w:val="000C6AC1"/>
    <w:rsid w:val="000D07EB"/>
    <w:rsid w:val="000D4456"/>
    <w:rsid w:val="000D4949"/>
    <w:rsid w:val="000D7BC5"/>
    <w:rsid w:val="000E039B"/>
    <w:rsid w:val="000E7898"/>
    <w:rsid w:val="000F22B5"/>
    <w:rsid w:val="000F2F20"/>
    <w:rsid w:val="00106180"/>
    <w:rsid w:val="00106BFD"/>
    <w:rsid w:val="00106F44"/>
    <w:rsid w:val="00107CA1"/>
    <w:rsid w:val="001109A9"/>
    <w:rsid w:val="001167B5"/>
    <w:rsid w:val="00117F59"/>
    <w:rsid w:val="00123A47"/>
    <w:rsid w:val="00123DB7"/>
    <w:rsid w:val="00137DB2"/>
    <w:rsid w:val="00140469"/>
    <w:rsid w:val="00147163"/>
    <w:rsid w:val="0015336D"/>
    <w:rsid w:val="00153AAF"/>
    <w:rsid w:val="00153D3B"/>
    <w:rsid w:val="0015658D"/>
    <w:rsid w:val="001616A6"/>
    <w:rsid w:val="00161761"/>
    <w:rsid w:val="00163CD1"/>
    <w:rsid w:val="0016631B"/>
    <w:rsid w:val="00166BBC"/>
    <w:rsid w:val="001729D2"/>
    <w:rsid w:val="00176342"/>
    <w:rsid w:val="001801BC"/>
    <w:rsid w:val="00182D47"/>
    <w:rsid w:val="00182F47"/>
    <w:rsid w:val="001900C6"/>
    <w:rsid w:val="00190382"/>
    <w:rsid w:val="001A0026"/>
    <w:rsid w:val="001A0AB6"/>
    <w:rsid w:val="001A1076"/>
    <w:rsid w:val="001A1088"/>
    <w:rsid w:val="001A4212"/>
    <w:rsid w:val="001A5D52"/>
    <w:rsid w:val="001A61C3"/>
    <w:rsid w:val="001B3A36"/>
    <w:rsid w:val="001B3DE7"/>
    <w:rsid w:val="001B541B"/>
    <w:rsid w:val="001B756C"/>
    <w:rsid w:val="001C01FE"/>
    <w:rsid w:val="001C125C"/>
    <w:rsid w:val="001C2F3E"/>
    <w:rsid w:val="001D0AB7"/>
    <w:rsid w:val="001D654B"/>
    <w:rsid w:val="001D67BA"/>
    <w:rsid w:val="001E1F05"/>
    <w:rsid w:val="001E2260"/>
    <w:rsid w:val="001F24CD"/>
    <w:rsid w:val="001F423A"/>
    <w:rsid w:val="001F4493"/>
    <w:rsid w:val="001F4AB6"/>
    <w:rsid w:val="001F7F8D"/>
    <w:rsid w:val="00202B17"/>
    <w:rsid w:val="00202E36"/>
    <w:rsid w:val="00202FD7"/>
    <w:rsid w:val="00203D47"/>
    <w:rsid w:val="00211B18"/>
    <w:rsid w:val="00215B49"/>
    <w:rsid w:val="002201C1"/>
    <w:rsid w:val="00220E8D"/>
    <w:rsid w:val="00225DDD"/>
    <w:rsid w:val="00235C0C"/>
    <w:rsid w:val="00236F9B"/>
    <w:rsid w:val="00240605"/>
    <w:rsid w:val="00240F33"/>
    <w:rsid w:val="00244957"/>
    <w:rsid w:val="002459AD"/>
    <w:rsid w:val="002461B5"/>
    <w:rsid w:val="00251159"/>
    <w:rsid w:val="00251F2B"/>
    <w:rsid w:val="002532B4"/>
    <w:rsid w:val="00254371"/>
    <w:rsid w:val="002550B9"/>
    <w:rsid w:val="0026335C"/>
    <w:rsid w:val="00267DCE"/>
    <w:rsid w:val="002707BC"/>
    <w:rsid w:val="002707DD"/>
    <w:rsid w:val="00273A3D"/>
    <w:rsid w:val="00274669"/>
    <w:rsid w:val="0027473C"/>
    <w:rsid w:val="002769FF"/>
    <w:rsid w:val="00276BC3"/>
    <w:rsid w:val="002821E0"/>
    <w:rsid w:val="002827C8"/>
    <w:rsid w:val="00283402"/>
    <w:rsid w:val="002917B3"/>
    <w:rsid w:val="002969FB"/>
    <w:rsid w:val="002A2CD4"/>
    <w:rsid w:val="002A7B5A"/>
    <w:rsid w:val="002B640D"/>
    <w:rsid w:val="002B743A"/>
    <w:rsid w:val="002C069F"/>
    <w:rsid w:val="002C5C4B"/>
    <w:rsid w:val="002C5FAD"/>
    <w:rsid w:val="002D09C7"/>
    <w:rsid w:val="002D7E07"/>
    <w:rsid w:val="002E0391"/>
    <w:rsid w:val="002E35C0"/>
    <w:rsid w:val="002E6FBC"/>
    <w:rsid w:val="002E7D0F"/>
    <w:rsid w:val="002F0BB6"/>
    <w:rsid w:val="002F2FD8"/>
    <w:rsid w:val="002F4C1A"/>
    <w:rsid w:val="0030045A"/>
    <w:rsid w:val="00300C28"/>
    <w:rsid w:val="00304CF5"/>
    <w:rsid w:val="00304E3F"/>
    <w:rsid w:val="003063FE"/>
    <w:rsid w:val="00313B4B"/>
    <w:rsid w:val="00317B9B"/>
    <w:rsid w:val="00333C39"/>
    <w:rsid w:val="003368A7"/>
    <w:rsid w:val="00336EFD"/>
    <w:rsid w:val="00340CE6"/>
    <w:rsid w:val="003430FD"/>
    <w:rsid w:val="00343E5C"/>
    <w:rsid w:val="0034546F"/>
    <w:rsid w:val="00355E06"/>
    <w:rsid w:val="00356E58"/>
    <w:rsid w:val="00357513"/>
    <w:rsid w:val="00357E29"/>
    <w:rsid w:val="00362A2A"/>
    <w:rsid w:val="00366E51"/>
    <w:rsid w:val="00367183"/>
    <w:rsid w:val="00367F09"/>
    <w:rsid w:val="00370F40"/>
    <w:rsid w:val="003716ED"/>
    <w:rsid w:val="00376021"/>
    <w:rsid w:val="0037685D"/>
    <w:rsid w:val="00377910"/>
    <w:rsid w:val="00383E22"/>
    <w:rsid w:val="00386CF4"/>
    <w:rsid w:val="003A1037"/>
    <w:rsid w:val="003B01D7"/>
    <w:rsid w:val="003B01E3"/>
    <w:rsid w:val="003B0274"/>
    <w:rsid w:val="003B3897"/>
    <w:rsid w:val="003D02A4"/>
    <w:rsid w:val="003D0AEC"/>
    <w:rsid w:val="003D1BC7"/>
    <w:rsid w:val="003D1F5A"/>
    <w:rsid w:val="003D506E"/>
    <w:rsid w:val="003D7096"/>
    <w:rsid w:val="003F2887"/>
    <w:rsid w:val="003F28E3"/>
    <w:rsid w:val="003F34AA"/>
    <w:rsid w:val="00402525"/>
    <w:rsid w:val="00404CDF"/>
    <w:rsid w:val="00406DE8"/>
    <w:rsid w:val="00410631"/>
    <w:rsid w:val="00410A39"/>
    <w:rsid w:val="004110D0"/>
    <w:rsid w:val="00412A9B"/>
    <w:rsid w:val="004132D9"/>
    <w:rsid w:val="004250C7"/>
    <w:rsid w:val="004257B2"/>
    <w:rsid w:val="00425F88"/>
    <w:rsid w:val="0042704B"/>
    <w:rsid w:val="004272AD"/>
    <w:rsid w:val="004316B1"/>
    <w:rsid w:val="004359FE"/>
    <w:rsid w:val="004559A8"/>
    <w:rsid w:val="0046157D"/>
    <w:rsid w:val="00462963"/>
    <w:rsid w:val="00464F05"/>
    <w:rsid w:val="0047039A"/>
    <w:rsid w:val="00473B8D"/>
    <w:rsid w:val="00475A37"/>
    <w:rsid w:val="0047650B"/>
    <w:rsid w:val="00476F6B"/>
    <w:rsid w:val="004833A1"/>
    <w:rsid w:val="00487BA1"/>
    <w:rsid w:val="0049353F"/>
    <w:rsid w:val="004946AB"/>
    <w:rsid w:val="0049485A"/>
    <w:rsid w:val="004948CC"/>
    <w:rsid w:val="00496C12"/>
    <w:rsid w:val="004B277C"/>
    <w:rsid w:val="004C2E88"/>
    <w:rsid w:val="004C4676"/>
    <w:rsid w:val="004C635F"/>
    <w:rsid w:val="004D2FEA"/>
    <w:rsid w:val="004E154D"/>
    <w:rsid w:val="004E1830"/>
    <w:rsid w:val="004E4601"/>
    <w:rsid w:val="004E5F00"/>
    <w:rsid w:val="004F1874"/>
    <w:rsid w:val="004F5C83"/>
    <w:rsid w:val="0050133F"/>
    <w:rsid w:val="00502743"/>
    <w:rsid w:val="00502B69"/>
    <w:rsid w:val="0050568A"/>
    <w:rsid w:val="0050694E"/>
    <w:rsid w:val="00515D5F"/>
    <w:rsid w:val="0051715E"/>
    <w:rsid w:val="005200F0"/>
    <w:rsid w:val="00520A8D"/>
    <w:rsid w:val="00522A16"/>
    <w:rsid w:val="00530F73"/>
    <w:rsid w:val="00531961"/>
    <w:rsid w:val="00533270"/>
    <w:rsid w:val="0053620A"/>
    <w:rsid w:val="005425BB"/>
    <w:rsid w:val="005526CE"/>
    <w:rsid w:val="0055487C"/>
    <w:rsid w:val="0057357B"/>
    <w:rsid w:val="005832AB"/>
    <w:rsid w:val="005837CF"/>
    <w:rsid w:val="00583E61"/>
    <w:rsid w:val="00590203"/>
    <w:rsid w:val="00592A29"/>
    <w:rsid w:val="005A07F0"/>
    <w:rsid w:val="005A24D8"/>
    <w:rsid w:val="005A3301"/>
    <w:rsid w:val="005A6B15"/>
    <w:rsid w:val="005B2E89"/>
    <w:rsid w:val="005B78B9"/>
    <w:rsid w:val="005B7DAE"/>
    <w:rsid w:val="005C1343"/>
    <w:rsid w:val="005C143B"/>
    <w:rsid w:val="005C5C7A"/>
    <w:rsid w:val="005C7E3C"/>
    <w:rsid w:val="005E25B6"/>
    <w:rsid w:val="005E2DD1"/>
    <w:rsid w:val="005E76FF"/>
    <w:rsid w:val="005E7AE0"/>
    <w:rsid w:val="005E7D86"/>
    <w:rsid w:val="005E7ED0"/>
    <w:rsid w:val="005F3E74"/>
    <w:rsid w:val="005F421B"/>
    <w:rsid w:val="005F6B94"/>
    <w:rsid w:val="005F7072"/>
    <w:rsid w:val="00607307"/>
    <w:rsid w:val="00611C6B"/>
    <w:rsid w:val="0061377B"/>
    <w:rsid w:val="00613E3A"/>
    <w:rsid w:val="006162D0"/>
    <w:rsid w:val="00617E19"/>
    <w:rsid w:val="00620076"/>
    <w:rsid w:val="00620607"/>
    <w:rsid w:val="00622625"/>
    <w:rsid w:val="00624E82"/>
    <w:rsid w:val="0063136C"/>
    <w:rsid w:val="00631721"/>
    <w:rsid w:val="00632626"/>
    <w:rsid w:val="006339C5"/>
    <w:rsid w:val="00637340"/>
    <w:rsid w:val="006376FB"/>
    <w:rsid w:val="00641FA0"/>
    <w:rsid w:val="006453F8"/>
    <w:rsid w:val="006460B6"/>
    <w:rsid w:val="00656F61"/>
    <w:rsid w:val="0065704F"/>
    <w:rsid w:val="006613AC"/>
    <w:rsid w:val="006656D5"/>
    <w:rsid w:val="00666F3A"/>
    <w:rsid w:val="006738FF"/>
    <w:rsid w:val="00673B76"/>
    <w:rsid w:val="00674C6F"/>
    <w:rsid w:val="006769A0"/>
    <w:rsid w:val="0068515C"/>
    <w:rsid w:val="00692FC3"/>
    <w:rsid w:val="006974B5"/>
    <w:rsid w:val="006A25DB"/>
    <w:rsid w:val="006A2ED2"/>
    <w:rsid w:val="006A3834"/>
    <w:rsid w:val="006A4BB0"/>
    <w:rsid w:val="006A53B1"/>
    <w:rsid w:val="006A74F6"/>
    <w:rsid w:val="006B08FA"/>
    <w:rsid w:val="006C6568"/>
    <w:rsid w:val="006D3F56"/>
    <w:rsid w:val="006D4AF9"/>
    <w:rsid w:val="006E1E25"/>
    <w:rsid w:val="006E2060"/>
    <w:rsid w:val="006F1945"/>
    <w:rsid w:val="006F372D"/>
    <w:rsid w:val="006F56E4"/>
    <w:rsid w:val="00701466"/>
    <w:rsid w:val="007027B0"/>
    <w:rsid w:val="00706A12"/>
    <w:rsid w:val="00707235"/>
    <w:rsid w:val="00710213"/>
    <w:rsid w:val="00712599"/>
    <w:rsid w:val="00712721"/>
    <w:rsid w:val="00715867"/>
    <w:rsid w:val="00725ADE"/>
    <w:rsid w:val="00727D5F"/>
    <w:rsid w:val="00731E09"/>
    <w:rsid w:val="00736EFD"/>
    <w:rsid w:val="00741EAE"/>
    <w:rsid w:val="00742DD7"/>
    <w:rsid w:val="007479FD"/>
    <w:rsid w:val="00752671"/>
    <w:rsid w:val="007550F7"/>
    <w:rsid w:val="00763DAA"/>
    <w:rsid w:val="0076588F"/>
    <w:rsid w:val="00773F2F"/>
    <w:rsid w:val="00780DC6"/>
    <w:rsid w:val="0078189B"/>
    <w:rsid w:val="00784229"/>
    <w:rsid w:val="00791AFD"/>
    <w:rsid w:val="00797457"/>
    <w:rsid w:val="007A4B5A"/>
    <w:rsid w:val="007B06D3"/>
    <w:rsid w:val="007C1A19"/>
    <w:rsid w:val="007C3A50"/>
    <w:rsid w:val="007C3D6C"/>
    <w:rsid w:val="007C3F7A"/>
    <w:rsid w:val="007C6BD4"/>
    <w:rsid w:val="007C6FD1"/>
    <w:rsid w:val="007D3770"/>
    <w:rsid w:val="007D62C8"/>
    <w:rsid w:val="007E1D40"/>
    <w:rsid w:val="007E2C0B"/>
    <w:rsid w:val="007E2E0F"/>
    <w:rsid w:val="007E4CB2"/>
    <w:rsid w:val="007E5E0A"/>
    <w:rsid w:val="007F1EC0"/>
    <w:rsid w:val="00806CD0"/>
    <w:rsid w:val="0081065B"/>
    <w:rsid w:val="008132E8"/>
    <w:rsid w:val="00813352"/>
    <w:rsid w:val="0081414B"/>
    <w:rsid w:val="00816847"/>
    <w:rsid w:val="00822177"/>
    <w:rsid w:val="00830415"/>
    <w:rsid w:val="008436DD"/>
    <w:rsid w:val="00844FAA"/>
    <w:rsid w:val="00846559"/>
    <w:rsid w:val="00846939"/>
    <w:rsid w:val="00851C05"/>
    <w:rsid w:val="00852E51"/>
    <w:rsid w:val="00855D65"/>
    <w:rsid w:val="0085637A"/>
    <w:rsid w:val="00857368"/>
    <w:rsid w:val="00882377"/>
    <w:rsid w:val="008848BE"/>
    <w:rsid w:val="008854D2"/>
    <w:rsid w:val="00890996"/>
    <w:rsid w:val="008912F0"/>
    <w:rsid w:val="00891EBF"/>
    <w:rsid w:val="008A5270"/>
    <w:rsid w:val="008B6B36"/>
    <w:rsid w:val="008C289C"/>
    <w:rsid w:val="008D0A85"/>
    <w:rsid w:val="008D1497"/>
    <w:rsid w:val="008D2455"/>
    <w:rsid w:val="008D5E32"/>
    <w:rsid w:val="008D6B17"/>
    <w:rsid w:val="008E04DA"/>
    <w:rsid w:val="008E6766"/>
    <w:rsid w:val="008F20CB"/>
    <w:rsid w:val="008F2D09"/>
    <w:rsid w:val="0090302C"/>
    <w:rsid w:val="00903903"/>
    <w:rsid w:val="00905440"/>
    <w:rsid w:val="00913B60"/>
    <w:rsid w:val="00916B78"/>
    <w:rsid w:val="00916E2F"/>
    <w:rsid w:val="00922407"/>
    <w:rsid w:val="009229F1"/>
    <w:rsid w:val="00923F92"/>
    <w:rsid w:val="009277DD"/>
    <w:rsid w:val="009300D6"/>
    <w:rsid w:val="009306A0"/>
    <w:rsid w:val="00932AAD"/>
    <w:rsid w:val="0093695D"/>
    <w:rsid w:val="0094150C"/>
    <w:rsid w:val="00942BC6"/>
    <w:rsid w:val="00943705"/>
    <w:rsid w:val="00952A0B"/>
    <w:rsid w:val="00954459"/>
    <w:rsid w:val="00956A9B"/>
    <w:rsid w:val="0096173E"/>
    <w:rsid w:val="00962462"/>
    <w:rsid w:val="00962A68"/>
    <w:rsid w:val="009635BB"/>
    <w:rsid w:val="00964372"/>
    <w:rsid w:val="00984C6A"/>
    <w:rsid w:val="009850C9"/>
    <w:rsid w:val="00986EC8"/>
    <w:rsid w:val="009A4C1A"/>
    <w:rsid w:val="009A5598"/>
    <w:rsid w:val="009B0DBD"/>
    <w:rsid w:val="009B5BF7"/>
    <w:rsid w:val="009B5D53"/>
    <w:rsid w:val="009D261F"/>
    <w:rsid w:val="009D482A"/>
    <w:rsid w:val="009E05B5"/>
    <w:rsid w:val="009E6743"/>
    <w:rsid w:val="009F0F6D"/>
    <w:rsid w:val="009F2168"/>
    <w:rsid w:val="009F45DA"/>
    <w:rsid w:val="00A0416D"/>
    <w:rsid w:val="00A0726F"/>
    <w:rsid w:val="00A21756"/>
    <w:rsid w:val="00A23146"/>
    <w:rsid w:val="00A45027"/>
    <w:rsid w:val="00A51818"/>
    <w:rsid w:val="00A51CAB"/>
    <w:rsid w:val="00A52AEA"/>
    <w:rsid w:val="00A55012"/>
    <w:rsid w:val="00A554F0"/>
    <w:rsid w:val="00A55E66"/>
    <w:rsid w:val="00A67419"/>
    <w:rsid w:val="00A67D43"/>
    <w:rsid w:val="00A67FCB"/>
    <w:rsid w:val="00A71D26"/>
    <w:rsid w:val="00A74BCB"/>
    <w:rsid w:val="00A750CA"/>
    <w:rsid w:val="00A804A8"/>
    <w:rsid w:val="00A831DE"/>
    <w:rsid w:val="00A948A4"/>
    <w:rsid w:val="00AA1900"/>
    <w:rsid w:val="00AA6043"/>
    <w:rsid w:val="00AB0BC5"/>
    <w:rsid w:val="00AB5000"/>
    <w:rsid w:val="00AC0994"/>
    <w:rsid w:val="00AC1AB4"/>
    <w:rsid w:val="00AC6CA5"/>
    <w:rsid w:val="00AC776B"/>
    <w:rsid w:val="00AD2FC3"/>
    <w:rsid w:val="00AE414C"/>
    <w:rsid w:val="00AE45CF"/>
    <w:rsid w:val="00AE5F81"/>
    <w:rsid w:val="00AF0B61"/>
    <w:rsid w:val="00AF3483"/>
    <w:rsid w:val="00B00551"/>
    <w:rsid w:val="00B04657"/>
    <w:rsid w:val="00B070DC"/>
    <w:rsid w:val="00B10F65"/>
    <w:rsid w:val="00B10F7D"/>
    <w:rsid w:val="00B15170"/>
    <w:rsid w:val="00B15A8A"/>
    <w:rsid w:val="00B16D07"/>
    <w:rsid w:val="00B20E8C"/>
    <w:rsid w:val="00B20FFF"/>
    <w:rsid w:val="00B21578"/>
    <w:rsid w:val="00B26BB4"/>
    <w:rsid w:val="00B326D6"/>
    <w:rsid w:val="00B35A96"/>
    <w:rsid w:val="00B40A54"/>
    <w:rsid w:val="00B4484B"/>
    <w:rsid w:val="00B45A0B"/>
    <w:rsid w:val="00B465CD"/>
    <w:rsid w:val="00B50119"/>
    <w:rsid w:val="00B51DDA"/>
    <w:rsid w:val="00B5552B"/>
    <w:rsid w:val="00B56613"/>
    <w:rsid w:val="00B60820"/>
    <w:rsid w:val="00B700D1"/>
    <w:rsid w:val="00B701E3"/>
    <w:rsid w:val="00B723AB"/>
    <w:rsid w:val="00B73414"/>
    <w:rsid w:val="00B75325"/>
    <w:rsid w:val="00B75630"/>
    <w:rsid w:val="00B92916"/>
    <w:rsid w:val="00B964AD"/>
    <w:rsid w:val="00BB2CAF"/>
    <w:rsid w:val="00BB62F8"/>
    <w:rsid w:val="00BB7402"/>
    <w:rsid w:val="00BC4F8E"/>
    <w:rsid w:val="00BC52DE"/>
    <w:rsid w:val="00BC5D5D"/>
    <w:rsid w:val="00BD1F91"/>
    <w:rsid w:val="00BD36F8"/>
    <w:rsid w:val="00BD4367"/>
    <w:rsid w:val="00BD4AC4"/>
    <w:rsid w:val="00BE0095"/>
    <w:rsid w:val="00BE5E9A"/>
    <w:rsid w:val="00C07592"/>
    <w:rsid w:val="00C27AD9"/>
    <w:rsid w:val="00C31711"/>
    <w:rsid w:val="00C3181F"/>
    <w:rsid w:val="00C3416A"/>
    <w:rsid w:val="00C34D74"/>
    <w:rsid w:val="00C5286D"/>
    <w:rsid w:val="00C62CEF"/>
    <w:rsid w:val="00C72828"/>
    <w:rsid w:val="00C7411F"/>
    <w:rsid w:val="00C74715"/>
    <w:rsid w:val="00C75CB3"/>
    <w:rsid w:val="00C80F7B"/>
    <w:rsid w:val="00C8111A"/>
    <w:rsid w:val="00C83584"/>
    <w:rsid w:val="00C86347"/>
    <w:rsid w:val="00C90C25"/>
    <w:rsid w:val="00C91CC1"/>
    <w:rsid w:val="00C96F63"/>
    <w:rsid w:val="00C96FD7"/>
    <w:rsid w:val="00CA0F77"/>
    <w:rsid w:val="00CA6E16"/>
    <w:rsid w:val="00CB0837"/>
    <w:rsid w:val="00CB1313"/>
    <w:rsid w:val="00CB36E9"/>
    <w:rsid w:val="00CB53C1"/>
    <w:rsid w:val="00CB6581"/>
    <w:rsid w:val="00CC049D"/>
    <w:rsid w:val="00CC528C"/>
    <w:rsid w:val="00CC6147"/>
    <w:rsid w:val="00CD2FCE"/>
    <w:rsid w:val="00CE0F44"/>
    <w:rsid w:val="00CE1F0B"/>
    <w:rsid w:val="00CE49B6"/>
    <w:rsid w:val="00CE6CD9"/>
    <w:rsid w:val="00CE734C"/>
    <w:rsid w:val="00D01852"/>
    <w:rsid w:val="00D05F9F"/>
    <w:rsid w:val="00D10D9D"/>
    <w:rsid w:val="00D12507"/>
    <w:rsid w:val="00D20676"/>
    <w:rsid w:val="00D23D39"/>
    <w:rsid w:val="00D25D90"/>
    <w:rsid w:val="00D25FB4"/>
    <w:rsid w:val="00D2635B"/>
    <w:rsid w:val="00D26A68"/>
    <w:rsid w:val="00D31E8D"/>
    <w:rsid w:val="00D33F24"/>
    <w:rsid w:val="00D359F9"/>
    <w:rsid w:val="00D376F8"/>
    <w:rsid w:val="00D52629"/>
    <w:rsid w:val="00D54266"/>
    <w:rsid w:val="00D6181F"/>
    <w:rsid w:val="00D61EB7"/>
    <w:rsid w:val="00D70712"/>
    <w:rsid w:val="00D726CA"/>
    <w:rsid w:val="00D76C9C"/>
    <w:rsid w:val="00D83453"/>
    <w:rsid w:val="00D91509"/>
    <w:rsid w:val="00D94A2B"/>
    <w:rsid w:val="00DA3D5E"/>
    <w:rsid w:val="00DA5355"/>
    <w:rsid w:val="00DA6E98"/>
    <w:rsid w:val="00DB00D7"/>
    <w:rsid w:val="00DB1770"/>
    <w:rsid w:val="00DB1D31"/>
    <w:rsid w:val="00DB2E6C"/>
    <w:rsid w:val="00DB5A96"/>
    <w:rsid w:val="00DC0220"/>
    <w:rsid w:val="00DD10B3"/>
    <w:rsid w:val="00DE3AC0"/>
    <w:rsid w:val="00DE3BCE"/>
    <w:rsid w:val="00DF1CF8"/>
    <w:rsid w:val="00DF5600"/>
    <w:rsid w:val="00E0004E"/>
    <w:rsid w:val="00E0220F"/>
    <w:rsid w:val="00E110E5"/>
    <w:rsid w:val="00E1415E"/>
    <w:rsid w:val="00E1789B"/>
    <w:rsid w:val="00E25364"/>
    <w:rsid w:val="00E255A7"/>
    <w:rsid w:val="00E26113"/>
    <w:rsid w:val="00E345C1"/>
    <w:rsid w:val="00E400C1"/>
    <w:rsid w:val="00E41C11"/>
    <w:rsid w:val="00E4324D"/>
    <w:rsid w:val="00E43A58"/>
    <w:rsid w:val="00E43B01"/>
    <w:rsid w:val="00E4429C"/>
    <w:rsid w:val="00E450EA"/>
    <w:rsid w:val="00E47767"/>
    <w:rsid w:val="00E4778A"/>
    <w:rsid w:val="00E47DAE"/>
    <w:rsid w:val="00E5002A"/>
    <w:rsid w:val="00E56667"/>
    <w:rsid w:val="00E61165"/>
    <w:rsid w:val="00E65514"/>
    <w:rsid w:val="00E743CD"/>
    <w:rsid w:val="00E76DAD"/>
    <w:rsid w:val="00E85E08"/>
    <w:rsid w:val="00E8623F"/>
    <w:rsid w:val="00E866DF"/>
    <w:rsid w:val="00E90BDA"/>
    <w:rsid w:val="00E968D3"/>
    <w:rsid w:val="00EA0C80"/>
    <w:rsid w:val="00EA6A3F"/>
    <w:rsid w:val="00EB078F"/>
    <w:rsid w:val="00EB2DAA"/>
    <w:rsid w:val="00EB2EB2"/>
    <w:rsid w:val="00EB2F0C"/>
    <w:rsid w:val="00EB5217"/>
    <w:rsid w:val="00EC006D"/>
    <w:rsid w:val="00EC2613"/>
    <w:rsid w:val="00EC2720"/>
    <w:rsid w:val="00EC5C3D"/>
    <w:rsid w:val="00EC6813"/>
    <w:rsid w:val="00ED54DE"/>
    <w:rsid w:val="00ED7F53"/>
    <w:rsid w:val="00EE28F8"/>
    <w:rsid w:val="00EE3E10"/>
    <w:rsid w:val="00EF09A4"/>
    <w:rsid w:val="00EF5F70"/>
    <w:rsid w:val="00F02C43"/>
    <w:rsid w:val="00F06B28"/>
    <w:rsid w:val="00F07946"/>
    <w:rsid w:val="00F11105"/>
    <w:rsid w:val="00F12EFE"/>
    <w:rsid w:val="00F15951"/>
    <w:rsid w:val="00F159D0"/>
    <w:rsid w:val="00F168A0"/>
    <w:rsid w:val="00F213E7"/>
    <w:rsid w:val="00F231BF"/>
    <w:rsid w:val="00F27810"/>
    <w:rsid w:val="00F31B54"/>
    <w:rsid w:val="00F35B87"/>
    <w:rsid w:val="00F40EFB"/>
    <w:rsid w:val="00F41CFE"/>
    <w:rsid w:val="00F439F2"/>
    <w:rsid w:val="00F47A44"/>
    <w:rsid w:val="00F509CE"/>
    <w:rsid w:val="00F52F3F"/>
    <w:rsid w:val="00F55AFF"/>
    <w:rsid w:val="00F56069"/>
    <w:rsid w:val="00F62E6B"/>
    <w:rsid w:val="00F632B9"/>
    <w:rsid w:val="00F75082"/>
    <w:rsid w:val="00F8515D"/>
    <w:rsid w:val="00F9195F"/>
    <w:rsid w:val="00F9486C"/>
    <w:rsid w:val="00FA14C4"/>
    <w:rsid w:val="00FA1D60"/>
    <w:rsid w:val="00FA332D"/>
    <w:rsid w:val="00FA6C01"/>
    <w:rsid w:val="00FB0008"/>
    <w:rsid w:val="00FB7690"/>
    <w:rsid w:val="00FC2BF0"/>
    <w:rsid w:val="00FE26F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  <w:style w:type="paragraph" w:styleId="Title">
    <w:name w:val="Title"/>
    <w:basedOn w:val="Normal"/>
    <w:link w:val="Title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TitleChar">
    <w:name w:val="Title Char"/>
    <w:basedOn w:val="DefaultParagraphFont"/>
    <w:link w:val="Title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56A5B-968C-4633-9DC9-743A5617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Miray Bingol</cp:lastModifiedBy>
  <cp:revision>2</cp:revision>
  <cp:lastPrinted>2017-10-27T13:21:00Z</cp:lastPrinted>
  <dcterms:created xsi:type="dcterms:W3CDTF">2018-03-28T06:38:00Z</dcterms:created>
  <dcterms:modified xsi:type="dcterms:W3CDTF">2018-03-28T06:38:00Z</dcterms:modified>
</cp:coreProperties>
</file>