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41005F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15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</w:rPr>
        <w:t>Şubat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FF06B7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E76DAD" w:rsidRDefault="007D481E" w:rsidP="007D481E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e</w:t>
      </w:r>
      <w:r w:rsidR="00A0170D">
        <w:rPr>
          <w:rFonts w:ascii="Arial" w:hAnsi="Arial"/>
          <w:sz w:val="32"/>
          <w:szCs w:val="30"/>
          <w:lang w:val="tr-TR"/>
        </w:rPr>
        <w:t>-</w:t>
      </w:r>
      <w:r w:rsidR="001356F7">
        <w:rPr>
          <w:rFonts w:ascii="Arial" w:hAnsi="Arial"/>
          <w:sz w:val="32"/>
          <w:szCs w:val="30"/>
          <w:lang w:val="tr-TR"/>
        </w:rPr>
        <w:t>Spor’</w:t>
      </w:r>
      <w:r w:rsidR="00C64D6B">
        <w:rPr>
          <w:rFonts w:ascii="Arial" w:hAnsi="Arial"/>
          <w:sz w:val="32"/>
          <w:szCs w:val="30"/>
          <w:lang w:val="tr-TR"/>
        </w:rPr>
        <w:t>un yeni oyuncusu: Renault</w:t>
      </w:r>
    </w:p>
    <w:p w:rsidR="005C7E3C" w:rsidRPr="00E345C1" w:rsidRDefault="005C7E3C" w:rsidP="00AC776B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E0063D" w:rsidRDefault="003D7F5F" w:rsidP="002F4C1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İnovasyonun</w:t>
      </w:r>
      <w:proofErr w:type="spellEnd"/>
      <w:r w:rsidR="00EB63BC">
        <w:rPr>
          <w:rFonts w:ascii="Arial" w:hAnsi="Arial" w:cs="Arial"/>
          <w:sz w:val="20"/>
        </w:rPr>
        <w:t xml:space="preserve"> öncüsü Renault, son yıllar</w:t>
      </w:r>
      <w:r w:rsidR="00E0063D">
        <w:rPr>
          <w:rFonts w:ascii="Arial" w:hAnsi="Arial" w:cs="Arial"/>
          <w:sz w:val="20"/>
        </w:rPr>
        <w:t>da ilginin giderek arttığı e-Spor dünyasına</w:t>
      </w:r>
      <w:r w:rsidR="00133C47">
        <w:rPr>
          <w:rFonts w:ascii="Arial" w:hAnsi="Arial" w:cs="Arial"/>
          <w:sz w:val="20"/>
        </w:rPr>
        <w:t>,</w:t>
      </w:r>
      <w:r w:rsidR="00E0063D">
        <w:rPr>
          <w:rFonts w:ascii="Arial" w:hAnsi="Arial" w:cs="Arial"/>
          <w:sz w:val="20"/>
        </w:rPr>
        <w:t xml:space="preserve"> Avrupa’nın en yüksek performansına sahip Fransız ekibi Team Vitality ile</w:t>
      </w:r>
      <w:r w:rsidR="00CD63C0">
        <w:rPr>
          <w:rFonts w:ascii="Arial" w:hAnsi="Arial" w:cs="Arial"/>
          <w:sz w:val="20"/>
        </w:rPr>
        <w:t xml:space="preserve"> birlikte</w:t>
      </w:r>
      <w:r w:rsidR="001356F7">
        <w:rPr>
          <w:rFonts w:ascii="Arial" w:hAnsi="Arial" w:cs="Arial"/>
          <w:sz w:val="20"/>
        </w:rPr>
        <w:t xml:space="preserve"> adım atıyor.</w:t>
      </w:r>
    </w:p>
    <w:p w:rsidR="00E0063D" w:rsidRPr="00133C47" w:rsidRDefault="00E0063D" w:rsidP="002F4C1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EE141C" w:rsidRPr="00585C41" w:rsidRDefault="00EB63BC" w:rsidP="00585C4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 ve Renault Sport Racing, güçlerini Team Vitality ile birleştirerek Renault Sport Team Vitality</w:t>
      </w:r>
      <w:r w:rsidR="008A27B0">
        <w:rPr>
          <w:rFonts w:ascii="Arial" w:hAnsi="Arial" w:cs="Arial"/>
          <w:sz w:val="20"/>
        </w:rPr>
        <w:t>’yi kurdu</w:t>
      </w:r>
      <w:r>
        <w:rPr>
          <w:rFonts w:ascii="Arial" w:hAnsi="Arial" w:cs="Arial"/>
          <w:sz w:val="20"/>
        </w:rPr>
        <w:t>.</w:t>
      </w:r>
      <w:r w:rsidR="00585C41">
        <w:rPr>
          <w:rFonts w:ascii="Arial" w:hAnsi="Arial" w:cs="Arial"/>
          <w:sz w:val="20"/>
        </w:rPr>
        <w:t xml:space="preserve"> </w:t>
      </w:r>
      <w:r w:rsidR="00EE141C" w:rsidRPr="00585C41">
        <w:rPr>
          <w:rFonts w:ascii="Arial" w:hAnsi="Arial" w:cs="Arial"/>
          <w:sz w:val="20"/>
        </w:rPr>
        <w:t>Renault Sport Team Vital</w:t>
      </w:r>
      <w:r w:rsidR="00585C41">
        <w:rPr>
          <w:rFonts w:ascii="Arial" w:hAnsi="Arial" w:cs="Arial"/>
          <w:sz w:val="20"/>
        </w:rPr>
        <w:t xml:space="preserve">ity, 25 milyondan fazla oyuncuya sahip otomobil sporu oyunu olan </w:t>
      </w:r>
      <w:proofErr w:type="spellStart"/>
      <w:r w:rsidR="00EE141C" w:rsidRPr="00585C41">
        <w:rPr>
          <w:rFonts w:ascii="Arial" w:hAnsi="Arial" w:cs="Arial"/>
          <w:sz w:val="20"/>
        </w:rPr>
        <w:t>Roc</w:t>
      </w:r>
      <w:r w:rsidR="00585C41">
        <w:rPr>
          <w:rFonts w:ascii="Arial" w:hAnsi="Arial" w:cs="Arial"/>
          <w:sz w:val="20"/>
        </w:rPr>
        <w:t>ket</w:t>
      </w:r>
      <w:proofErr w:type="spellEnd"/>
      <w:r w:rsidR="00585C41">
        <w:rPr>
          <w:rFonts w:ascii="Arial" w:hAnsi="Arial" w:cs="Arial"/>
          <w:sz w:val="20"/>
        </w:rPr>
        <w:t xml:space="preserve"> </w:t>
      </w:r>
      <w:proofErr w:type="spellStart"/>
      <w:r w:rsidR="00585C41">
        <w:rPr>
          <w:rFonts w:ascii="Arial" w:hAnsi="Arial" w:cs="Arial"/>
          <w:sz w:val="20"/>
        </w:rPr>
        <w:t>League</w:t>
      </w:r>
      <w:proofErr w:type="spellEnd"/>
      <w:r w:rsidR="00585C41">
        <w:rPr>
          <w:rFonts w:ascii="Arial" w:hAnsi="Arial" w:cs="Arial"/>
          <w:sz w:val="20"/>
        </w:rPr>
        <w:t xml:space="preserve"> Championship </w:t>
      </w:r>
      <w:proofErr w:type="spellStart"/>
      <w:r w:rsidR="00585C41">
        <w:rPr>
          <w:rFonts w:ascii="Arial" w:hAnsi="Arial" w:cs="Arial"/>
          <w:sz w:val="20"/>
        </w:rPr>
        <w:t>Europe’un</w:t>
      </w:r>
      <w:proofErr w:type="spellEnd"/>
      <w:r w:rsidR="0003159F" w:rsidRPr="00585C41">
        <w:rPr>
          <w:rFonts w:ascii="Arial" w:hAnsi="Arial" w:cs="Arial"/>
          <w:sz w:val="20"/>
        </w:rPr>
        <w:t xml:space="preserve"> yeni</w:t>
      </w:r>
      <w:r w:rsidR="00EE141C" w:rsidRPr="00585C41">
        <w:rPr>
          <w:rFonts w:ascii="Arial" w:hAnsi="Arial" w:cs="Arial"/>
          <w:sz w:val="20"/>
        </w:rPr>
        <w:t xml:space="preserve"> sezonun</w:t>
      </w:r>
      <w:r w:rsidR="0003159F" w:rsidRPr="00585C41">
        <w:rPr>
          <w:rFonts w:ascii="Arial" w:hAnsi="Arial" w:cs="Arial"/>
          <w:sz w:val="20"/>
        </w:rPr>
        <w:t>da</w:t>
      </w:r>
      <w:r w:rsidR="00585C41">
        <w:rPr>
          <w:rFonts w:ascii="Arial" w:hAnsi="Arial" w:cs="Arial"/>
          <w:sz w:val="20"/>
        </w:rPr>
        <w:t xml:space="preserve"> yer alıyor.</w:t>
      </w:r>
      <w:r w:rsidR="0003159F" w:rsidRPr="00585C41">
        <w:rPr>
          <w:rFonts w:ascii="Arial" w:hAnsi="Arial" w:cs="Arial"/>
          <w:sz w:val="20"/>
        </w:rPr>
        <w:t xml:space="preserve"> </w:t>
      </w:r>
      <w:r w:rsidR="003F4651" w:rsidRPr="00585C41">
        <w:rPr>
          <w:rFonts w:ascii="Arial" w:hAnsi="Arial" w:cs="Arial"/>
          <w:sz w:val="20"/>
        </w:rPr>
        <w:t xml:space="preserve">Philip </w:t>
      </w:r>
      <w:proofErr w:type="spellStart"/>
      <w:r w:rsidR="003F4651" w:rsidRPr="00585C41">
        <w:rPr>
          <w:rFonts w:ascii="Arial" w:hAnsi="Arial" w:cs="Arial"/>
          <w:sz w:val="20"/>
        </w:rPr>
        <w:t>Paschmeyer</w:t>
      </w:r>
      <w:proofErr w:type="spellEnd"/>
      <w:r w:rsidR="003F4651" w:rsidRPr="00585C41">
        <w:rPr>
          <w:rFonts w:ascii="Arial" w:hAnsi="Arial" w:cs="Arial"/>
          <w:sz w:val="20"/>
        </w:rPr>
        <w:t xml:space="preserve">, Victor </w:t>
      </w:r>
      <w:proofErr w:type="spellStart"/>
      <w:r w:rsidR="003F4651" w:rsidRPr="00585C41">
        <w:rPr>
          <w:rFonts w:ascii="Arial" w:hAnsi="Arial" w:cs="Arial"/>
          <w:sz w:val="20"/>
        </w:rPr>
        <w:t>Locquet</w:t>
      </w:r>
      <w:proofErr w:type="spellEnd"/>
      <w:r w:rsidR="0003159F" w:rsidRPr="00585C41">
        <w:rPr>
          <w:rFonts w:ascii="Arial" w:hAnsi="Arial" w:cs="Arial"/>
          <w:sz w:val="20"/>
        </w:rPr>
        <w:t xml:space="preserve"> ve </w:t>
      </w:r>
      <w:proofErr w:type="spellStart"/>
      <w:r w:rsidR="0003159F" w:rsidRPr="00585C41">
        <w:rPr>
          <w:rFonts w:ascii="Arial" w:hAnsi="Arial" w:cs="Arial"/>
          <w:sz w:val="20"/>
        </w:rPr>
        <w:t>Sandro</w:t>
      </w:r>
      <w:proofErr w:type="spellEnd"/>
      <w:r w:rsidR="0003159F" w:rsidRPr="00585C41">
        <w:rPr>
          <w:rFonts w:ascii="Arial" w:hAnsi="Arial" w:cs="Arial"/>
          <w:sz w:val="20"/>
        </w:rPr>
        <w:t xml:space="preserve"> </w:t>
      </w:r>
      <w:proofErr w:type="spellStart"/>
      <w:r w:rsidR="0003159F" w:rsidRPr="00585C41">
        <w:rPr>
          <w:rFonts w:ascii="Arial" w:hAnsi="Arial" w:cs="Arial"/>
          <w:sz w:val="20"/>
        </w:rPr>
        <w:t>Holzwarth</w:t>
      </w:r>
      <w:r w:rsidR="00585C41">
        <w:rPr>
          <w:rFonts w:ascii="Arial" w:hAnsi="Arial" w:cs="Arial"/>
          <w:sz w:val="20"/>
        </w:rPr>
        <w:t>’ın</w:t>
      </w:r>
      <w:proofErr w:type="spellEnd"/>
      <w:r w:rsidR="00585C41">
        <w:rPr>
          <w:rFonts w:ascii="Arial" w:hAnsi="Arial" w:cs="Arial"/>
          <w:sz w:val="20"/>
        </w:rPr>
        <w:t xml:space="preserve"> liderliğini yapacağı takım,</w:t>
      </w:r>
      <w:r w:rsidR="00585C41" w:rsidRPr="00585C41">
        <w:rPr>
          <w:rFonts w:ascii="Arial" w:hAnsi="Arial" w:cs="Arial"/>
          <w:sz w:val="20"/>
        </w:rPr>
        <w:t xml:space="preserve"> </w:t>
      </w:r>
      <w:proofErr w:type="spellStart"/>
      <w:r w:rsidR="00585C41" w:rsidRPr="00585C41">
        <w:rPr>
          <w:rFonts w:ascii="Arial" w:hAnsi="Arial" w:cs="Arial"/>
          <w:sz w:val="20"/>
        </w:rPr>
        <w:t>Renau</w:t>
      </w:r>
      <w:r w:rsidR="00585C41">
        <w:rPr>
          <w:rFonts w:ascii="Arial" w:hAnsi="Arial" w:cs="Arial"/>
          <w:sz w:val="20"/>
        </w:rPr>
        <w:t>lt’ya</w:t>
      </w:r>
      <w:proofErr w:type="spellEnd"/>
      <w:r w:rsidR="00585C41" w:rsidRPr="00585C41">
        <w:rPr>
          <w:rFonts w:ascii="Arial" w:hAnsi="Arial" w:cs="Arial"/>
          <w:sz w:val="20"/>
        </w:rPr>
        <w:t xml:space="preserve"> e-Spor tutkunları ile ileti</w:t>
      </w:r>
      <w:r w:rsidR="00585C41">
        <w:rPr>
          <w:rFonts w:ascii="Arial" w:hAnsi="Arial" w:cs="Arial"/>
          <w:sz w:val="20"/>
        </w:rPr>
        <w:t>şime geçme fırsatı sunuyor.</w:t>
      </w:r>
    </w:p>
    <w:p w:rsidR="008E070E" w:rsidRPr="00133C47" w:rsidRDefault="008E070E" w:rsidP="002F4C1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8E070E" w:rsidRDefault="008E070E" w:rsidP="002F4C1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 markası,</w:t>
      </w:r>
      <w:r w:rsidR="00F9725C">
        <w:rPr>
          <w:rFonts w:ascii="Arial" w:hAnsi="Arial" w:cs="Arial"/>
          <w:sz w:val="20"/>
        </w:rPr>
        <w:t xml:space="preserve"> ayrıca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League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Legend</w:t>
      </w:r>
      <w:proofErr w:type="spellEnd"/>
      <w:r>
        <w:rPr>
          <w:rFonts w:ascii="Arial" w:hAnsi="Arial" w:cs="Arial"/>
          <w:sz w:val="20"/>
        </w:rPr>
        <w:t xml:space="preserve"> ve </w:t>
      </w:r>
      <w:proofErr w:type="spellStart"/>
      <w:r>
        <w:rPr>
          <w:rFonts w:ascii="Arial" w:hAnsi="Arial" w:cs="Arial"/>
          <w:sz w:val="20"/>
        </w:rPr>
        <w:t>Fifa</w:t>
      </w:r>
      <w:proofErr w:type="spellEnd"/>
      <w:r>
        <w:rPr>
          <w:rFonts w:ascii="Arial" w:hAnsi="Arial" w:cs="Arial"/>
          <w:sz w:val="20"/>
        </w:rPr>
        <w:t xml:space="preserve"> turnuvalarında oyuncuların ekip kıyafe</w:t>
      </w:r>
      <w:r w:rsidR="00F9725C">
        <w:rPr>
          <w:rFonts w:ascii="Arial" w:hAnsi="Arial" w:cs="Arial"/>
          <w:sz w:val="20"/>
        </w:rPr>
        <w:t>tlerinde yer alarak b</w:t>
      </w:r>
      <w:r>
        <w:rPr>
          <w:rFonts w:ascii="Arial" w:hAnsi="Arial" w:cs="Arial"/>
          <w:sz w:val="20"/>
        </w:rPr>
        <w:t xml:space="preserve">u alanda Adidas, </w:t>
      </w:r>
      <w:proofErr w:type="spellStart"/>
      <w:r>
        <w:rPr>
          <w:rFonts w:ascii="Arial" w:hAnsi="Arial" w:cs="Arial"/>
          <w:sz w:val="20"/>
        </w:rPr>
        <w:t>Omen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by</w:t>
      </w:r>
      <w:proofErr w:type="spellEnd"/>
      <w:r>
        <w:rPr>
          <w:rFonts w:ascii="Arial" w:hAnsi="Arial" w:cs="Arial"/>
          <w:sz w:val="20"/>
        </w:rPr>
        <w:t xml:space="preserve"> HP, </w:t>
      </w:r>
      <w:proofErr w:type="spellStart"/>
      <w:r>
        <w:rPr>
          <w:rFonts w:ascii="Arial" w:hAnsi="Arial" w:cs="Arial"/>
          <w:sz w:val="20"/>
        </w:rPr>
        <w:t>Volvic</w:t>
      </w:r>
      <w:proofErr w:type="spellEnd"/>
      <w:r>
        <w:rPr>
          <w:rFonts w:ascii="Arial" w:hAnsi="Arial" w:cs="Arial"/>
          <w:sz w:val="20"/>
        </w:rPr>
        <w:t xml:space="preserve"> ve Canal+ gibi büyük markalarla a</w:t>
      </w:r>
      <w:r w:rsidR="00F9725C">
        <w:rPr>
          <w:rFonts w:ascii="Arial" w:hAnsi="Arial" w:cs="Arial"/>
          <w:sz w:val="20"/>
        </w:rPr>
        <w:t>ynı kategoride yer almış oluyor.</w:t>
      </w:r>
    </w:p>
    <w:p w:rsidR="00AD6C22" w:rsidRPr="00133C47" w:rsidRDefault="00AD6C22" w:rsidP="002F4C1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AC776B" w:rsidRPr="00692FC3" w:rsidRDefault="00821137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 xml:space="preserve">Renault Grubu Global Pazarlama Stratejisi ve Pazarlama İletişim Departmanı Başkan Yardımcısı </w:t>
      </w:r>
      <w:proofErr w:type="spellStart"/>
      <w:r>
        <w:rPr>
          <w:rFonts w:ascii="Arial" w:hAnsi="Arial" w:cs="Arial"/>
          <w:sz w:val="20"/>
        </w:rPr>
        <w:t>Bastien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Schupp</w:t>
      </w:r>
      <w:proofErr w:type="spellEnd"/>
      <w:r>
        <w:rPr>
          <w:rFonts w:ascii="Arial" w:hAnsi="Arial" w:cs="Arial"/>
          <w:sz w:val="20"/>
        </w:rPr>
        <w:t xml:space="preserve">, </w:t>
      </w:r>
      <w:r w:rsidRPr="00821137">
        <w:rPr>
          <w:rFonts w:ascii="Arial" w:hAnsi="Arial" w:cs="Arial"/>
          <w:i/>
          <w:sz w:val="20"/>
        </w:rPr>
        <w:t>‘’</w:t>
      </w:r>
      <w:r w:rsidRPr="00821137">
        <w:rPr>
          <w:i/>
        </w:rPr>
        <w:t xml:space="preserve"> </w:t>
      </w:r>
      <w:r w:rsidRPr="00821137">
        <w:rPr>
          <w:rFonts w:ascii="Arial" w:hAnsi="Arial" w:cs="Arial"/>
          <w:i/>
          <w:sz w:val="20"/>
        </w:rPr>
        <w:t>Bu ortaklık, bize yepyeni genç bir kitleyle iletişim kurma anlamında olağanüstü bir fırsat sunuyor". “</w:t>
      </w:r>
      <w:proofErr w:type="spellStart"/>
      <w:r w:rsidRPr="00821137">
        <w:rPr>
          <w:rFonts w:ascii="Arial" w:hAnsi="Arial" w:cs="Arial"/>
          <w:i/>
          <w:sz w:val="20"/>
        </w:rPr>
        <w:t>Vitality’nin</w:t>
      </w:r>
      <w:proofErr w:type="spellEnd"/>
      <w:r w:rsidRPr="00821137">
        <w:rPr>
          <w:rFonts w:ascii="Arial" w:hAnsi="Arial" w:cs="Arial"/>
          <w:i/>
          <w:sz w:val="20"/>
        </w:rPr>
        <w:t xml:space="preserve"> e-Spor </w:t>
      </w:r>
      <w:proofErr w:type="gramStart"/>
      <w:r w:rsidRPr="00821137">
        <w:rPr>
          <w:rFonts w:ascii="Arial" w:hAnsi="Arial" w:cs="Arial"/>
          <w:i/>
          <w:sz w:val="20"/>
        </w:rPr>
        <w:t>vizyonu</w:t>
      </w:r>
      <w:proofErr w:type="gramEnd"/>
      <w:r w:rsidRPr="00821137">
        <w:rPr>
          <w:rFonts w:ascii="Arial" w:hAnsi="Arial" w:cs="Arial"/>
          <w:i/>
          <w:sz w:val="20"/>
        </w:rPr>
        <w:t xml:space="preserve"> ve uzmanlığı ile bizim motor sporlarındaki başarılı geçmişimizi bir araya getirmek harika</w:t>
      </w:r>
      <w:r w:rsidR="003D7F5F">
        <w:rPr>
          <w:rFonts w:ascii="Arial" w:hAnsi="Arial" w:cs="Arial"/>
          <w:i/>
          <w:sz w:val="20"/>
        </w:rPr>
        <w:t xml:space="preserve"> bir ortaklık olacak. </w:t>
      </w:r>
      <w:proofErr w:type="gramStart"/>
      <w:r w:rsidR="003D7F5F">
        <w:rPr>
          <w:rFonts w:ascii="Arial" w:hAnsi="Arial" w:cs="Arial"/>
          <w:i/>
          <w:sz w:val="20"/>
        </w:rPr>
        <w:t>e</w:t>
      </w:r>
      <w:proofErr w:type="gramEnd"/>
      <w:r w:rsidR="003D7F5F">
        <w:rPr>
          <w:rFonts w:ascii="Arial" w:hAnsi="Arial" w:cs="Arial"/>
          <w:i/>
          <w:sz w:val="20"/>
        </w:rPr>
        <w:t>-s</w:t>
      </w:r>
      <w:r w:rsidRPr="00821137">
        <w:rPr>
          <w:rFonts w:ascii="Arial" w:hAnsi="Arial" w:cs="Arial"/>
          <w:i/>
          <w:sz w:val="20"/>
        </w:rPr>
        <w:t xml:space="preserve">por parlak ve umut verici bir geleceğe sahip. Renault Sport Racing üzerinden bu genç oyuncular ile </w:t>
      </w:r>
      <w:r w:rsidR="003D7F5F">
        <w:rPr>
          <w:rFonts w:ascii="Arial" w:hAnsi="Arial" w:cs="Arial"/>
          <w:i/>
          <w:sz w:val="20"/>
        </w:rPr>
        <w:t>iletişim kurmak ve</w:t>
      </w:r>
      <w:r w:rsidRPr="00821137">
        <w:rPr>
          <w:rFonts w:ascii="Arial" w:hAnsi="Arial" w:cs="Arial"/>
          <w:i/>
          <w:sz w:val="20"/>
        </w:rPr>
        <w:t xml:space="preserve"> bir parçası olmak için sabırsızlanıyoruz’’</w:t>
      </w:r>
      <w:r>
        <w:rPr>
          <w:rFonts w:ascii="Arial" w:hAnsi="Arial" w:cs="Arial"/>
          <w:sz w:val="20"/>
        </w:rPr>
        <w:t xml:space="preserve"> dedi.</w:t>
      </w:r>
    </w:p>
    <w:p w:rsidR="00F07946" w:rsidRPr="00B377FA" w:rsidRDefault="00F07946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E56A0A" w:rsidRPr="00B377FA" w:rsidRDefault="00E56A0A" w:rsidP="00692FC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i/>
          <w:sz w:val="20"/>
        </w:rPr>
      </w:pPr>
    </w:p>
    <w:sectPr w:rsidR="00E56A0A" w:rsidRPr="00B377FA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6D" w:rsidRDefault="00E62D6D" w:rsidP="0009133B">
      <w:r>
        <w:separator/>
      </w:r>
    </w:p>
  </w:endnote>
  <w:endnote w:type="continuationSeparator" w:id="0">
    <w:p w:rsidR="00E62D6D" w:rsidRDefault="00E62D6D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6D" w:rsidRDefault="00E62D6D" w:rsidP="0009133B">
      <w:r>
        <w:separator/>
      </w:r>
    </w:p>
  </w:footnote>
  <w:footnote w:type="continuationSeparator" w:id="0">
    <w:p w:rsidR="00E62D6D" w:rsidRDefault="00E62D6D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3128E"/>
    <w:rsid w:val="0003159F"/>
    <w:rsid w:val="00037C3F"/>
    <w:rsid w:val="000431FF"/>
    <w:rsid w:val="0004661A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E2497"/>
    <w:rsid w:val="000F22B5"/>
    <w:rsid w:val="00106BFD"/>
    <w:rsid w:val="00107CA1"/>
    <w:rsid w:val="001109A9"/>
    <w:rsid w:val="00117F59"/>
    <w:rsid w:val="00123A47"/>
    <w:rsid w:val="00133C47"/>
    <w:rsid w:val="001356F7"/>
    <w:rsid w:val="00140469"/>
    <w:rsid w:val="00147163"/>
    <w:rsid w:val="00153AAF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01FE"/>
    <w:rsid w:val="001C2F3E"/>
    <w:rsid w:val="001E1F05"/>
    <w:rsid w:val="001F4493"/>
    <w:rsid w:val="001F4AB6"/>
    <w:rsid w:val="00202FD7"/>
    <w:rsid w:val="00203D47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73C"/>
    <w:rsid w:val="00276BC3"/>
    <w:rsid w:val="002917B3"/>
    <w:rsid w:val="002969FB"/>
    <w:rsid w:val="002A7B5A"/>
    <w:rsid w:val="002B743A"/>
    <w:rsid w:val="002C5FAD"/>
    <w:rsid w:val="002D09C7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36EFD"/>
    <w:rsid w:val="003430FD"/>
    <w:rsid w:val="00357513"/>
    <w:rsid w:val="00367F09"/>
    <w:rsid w:val="00377910"/>
    <w:rsid w:val="00383E22"/>
    <w:rsid w:val="00386CF4"/>
    <w:rsid w:val="003A03B5"/>
    <w:rsid w:val="003A1037"/>
    <w:rsid w:val="003B01E3"/>
    <w:rsid w:val="003B3897"/>
    <w:rsid w:val="003D02A4"/>
    <w:rsid w:val="003D1BC7"/>
    <w:rsid w:val="003D7096"/>
    <w:rsid w:val="003D7F5F"/>
    <w:rsid w:val="003F2887"/>
    <w:rsid w:val="003F34AA"/>
    <w:rsid w:val="003F4651"/>
    <w:rsid w:val="00402525"/>
    <w:rsid w:val="00406DE8"/>
    <w:rsid w:val="0041005F"/>
    <w:rsid w:val="00410631"/>
    <w:rsid w:val="00410A39"/>
    <w:rsid w:val="00412A9B"/>
    <w:rsid w:val="00425F88"/>
    <w:rsid w:val="004359FE"/>
    <w:rsid w:val="004559A8"/>
    <w:rsid w:val="0046157D"/>
    <w:rsid w:val="00464F05"/>
    <w:rsid w:val="0047039A"/>
    <w:rsid w:val="00472B95"/>
    <w:rsid w:val="00475A37"/>
    <w:rsid w:val="0047650B"/>
    <w:rsid w:val="0048750F"/>
    <w:rsid w:val="00487BA1"/>
    <w:rsid w:val="0049353F"/>
    <w:rsid w:val="00496C12"/>
    <w:rsid w:val="004C2E88"/>
    <w:rsid w:val="004C4676"/>
    <w:rsid w:val="004C635F"/>
    <w:rsid w:val="004F1874"/>
    <w:rsid w:val="0050133F"/>
    <w:rsid w:val="0050568A"/>
    <w:rsid w:val="0050694E"/>
    <w:rsid w:val="00515D5F"/>
    <w:rsid w:val="005200F0"/>
    <w:rsid w:val="00522A16"/>
    <w:rsid w:val="00530F73"/>
    <w:rsid w:val="00531961"/>
    <w:rsid w:val="00533270"/>
    <w:rsid w:val="005425BB"/>
    <w:rsid w:val="00563812"/>
    <w:rsid w:val="005653D6"/>
    <w:rsid w:val="005832AB"/>
    <w:rsid w:val="005837CF"/>
    <w:rsid w:val="00585C41"/>
    <w:rsid w:val="00590203"/>
    <w:rsid w:val="00592A29"/>
    <w:rsid w:val="005A3301"/>
    <w:rsid w:val="005B2E89"/>
    <w:rsid w:val="005B78B9"/>
    <w:rsid w:val="005B7DAE"/>
    <w:rsid w:val="005C4E64"/>
    <w:rsid w:val="005C5C7A"/>
    <w:rsid w:val="005C7E3C"/>
    <w:rsid w:val="005E76FF"/>
    <w:rsid w:val="005F3E74"/>
    <w:rsid w:val="005F6B94"/>
    <w:rsid w:val="005F7072"/>
    <w:rsid w:val="00611C6B"/>
    <w:rsid w:val="0061377B"/>
    <w:rsid w:val="00613E3A"/>
    <w:rsid w:val="00617E19"/>
    <w:rsid w:val="00622625"/>
    <w:rsid w:val="00631721"/>
    <w:rsid w:val="00637340"/>
    <w:rsid w:val="00641FA0"/>
    <w:rsid w:val="00656F61"/>
    <w:rsid w:val="0065704F"/>
    <w:rsid w:val="006613AC"/>
    <w:rsid w:val="006656D5"/>
    <w:rsid w:val="006738FF"/>
    <w:rsid w:val="0068515C"/>
    <w:rsid w:val="00692FC3"/>
    <w:rsid w:val="006A2ED2"/>
    <w:rsid w:val="006A31EF"/>
    <w:rsid w:val="006A53B1"/>
    <w:rsid w:val="006B08FA"/>
    <w:rsid w:val="006C6568"/>
    <w:rsid w:val="006D3F56"/>
    <w:rsid w:val="006E1E25"/>
    <w:rsid w:val="006F372D"/>
    <w:rsid w:val="006F6B97"/>
    <w:rsid w:val="007027B0"/>
    <w:rsid w:val="00706A12"/>
    <w:rsid w:val="00707235"/>
    <w:rsid w:val="00710213"/>
    <w:rsid w:val="00712721"/>
    <w:rsid w:val="00727D5F"/>
    <w:rsid w:val="00752671"/>
    <w:rsid w:val="00763DAA"/>
    <w:rsid w:val="0076588F"/>
    <w:rsid w:val="00773F2F"/>
    <w:rsid w:val="0078189B"/>
    <w:rsid w:val="00784229"/>
    <w:rsid w:val="00791AFD"/>
    <w:rsid w:val="007C1A19"/>
    <w:rsid w:val="007D481E"/>
    <w:rsid w:val="007E1D40"/>
    <w:rsid w:val="007E2C0B"/>
    <w:rsid w:val="007E2E0F"/>
    <w:rsid w:val="00806CD0"/>
    <w:rsid w:val="008132E8"/>
    <w:rsid w:val="00816847"/>
    <w:rsid w:val="00821137"/>
    <w:rsid w:val="008436DD"/>
    <w:rsid w:val="00846559"/>
    <w:rsid w:val="00851C05"/>
    <w:rsid w:val="00852E51"/>
    <w:rsid w:val="00855D65"/>
    <w:rsid w:val="0085637A"/>
    <w:rsid w:val="00857368"/>
    <w:rsid w:val="008848BE"/>
    <w:rsid w:val="00890996"/>
    <w:rsid w:val="008A27B0"/>
    <w:rsid w:val="008A5270"/>
    <w:rsid w:val="008C289C"/>
    <w:rsid w:val="008D6B17"/>
    <w:rsid w:val="008E04DA"/>
    <w:rsid w:val="008E070E"/>
    <w:rsid w:val="008F2D09"/>
    <w:rsid w:val="00903903"/>
    <w:rsid w:val="00905440"/>
    <w:rsid w:val="00913B60"/>
    <w:rsid w:val="00916B78"/>
    <w:rsid w:val="009229F1"/>
    <w:rsid w:val="00923F92"/>
    <w:rsid w:val="009277DD"/>
    <w:rsid w:val="009300D6"/>
    <w:rsid w:val="0093695D"/>
    <w:rsid w:val="0094150C"/>
    <w:rsid w:val="00943705"/>
    <w:rsid w:val="00952A0B"/>
    <w:rsid w:val="00956A9B"/>
    <w:rsid w:val="00962462"/>
    <w:rsid w:val="009635BB"/>
    <w:rsid w:val="00984C6A"/>
    <w:rsid w:val="009850C9"/>
    <w:rsid w:val="00993F50"/>
    <w:rsid w:val="009A19FD"/>
    <w:rsid w:val="009A4C1A"/>
    <w:rsid w:val="009B5D53"/>
    <w:rsid w:val="009D261F"/>
    <w:rsid w:val="009D482A"/>
    <w:rsid w:val="009E6743"/>
    <w:rsid w:val="009F2168"/>
    <w:rsid w:val="009F45DA"/>
    <w:rsid w:val="00A0170D"/>
    <w:rsid w:val="00A0726F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50CA"/>
    <w:rsid w:val="00A804A8"/>
    <w:rsid w:val="00A948A4"/>
    <w:rsid w:val="00AC0994"/>
    <w:rsid w:val="00AC776B"/>
    <w:rsid w:val="00AD6C22"/>
    <w:rsid w:val="00AE0F2C"/>
    <w:rsid w:val="00AE5F81"/>
    <w:rsid w:val="00AF0B61"/>
    <w:rsid w:val="00B070DC"/>
    <w:rsid w:val="00B15170"/>
    <w:rsid w:val="00B20E8C"/>
    <w:rsid w:val="00B20FFF"/>
    <w:rsid w:val="00B326D6"/>
    <w:rsid w:val="00B377FA"/>
    <w:rsid w:val="00B465CD"/>
    <w:rsid w:val="00B51DDA"/>
    <w:rsid w:val="00B60820"/>
    <w:rsid w:val="00B73414"/>
    <w:rsid w:val="00B75630"/>
    <w:rsid w:val="00B91DE1"/>
    <w:rsid w:val="00B92916"/>
    <w:rsid w:val="00BC4F8E"/>
    <w:rsid w:val="00BC5D5D"/>
    <w:rsid w:val="00BD4367"/>
    <w:rsid w:val="00BE0095"/>
    <w:rsid w:val="00C31711"/>
    <w:rsid w:val="00C3416A"/>
    <w:rsid w:val="00C34D74"/>
    <w:rsid w:val="00C45C64"/>
    <w:rsid w:val="00C62CEF"/>
    <w:rsid w:val="00C64D6B"/>
    <w:rsid w:val="00C72828"/>
    <w:rsid w:val="00C80F7B"/>
    <w:rsid w:val="00C8111A"/>
    <w:rsid w:val="00C83584"/>
    <w:rsid w:val="00CA0F77"/>
    <w:rsid w:val="00CB1313"/>
    <w:rsid w:val="00CB53C1"/>
    <w:rsid w:val="00CC528C"/>
    <w:rsid w:val="00CD63C0"/>
    <w:rsid w:val="00CE0F44"/>
    <w:rsid w:val="00CE1F0B"/>
    <w:rsid w:val="00CE734C"/>
    <w:rsid w:val="00CF431E"/>
    <w:rsid w:val="00D05F9F"/>
    <w:rsid w:val="00D12507"/>
    <w:rsid w:val="00D20676"/>
    <w:rsid w:val="00D23D39"/>
    <w:rsid w:val="00D25065"/>
    <w:rsid w:val="00D25FB4"/>
    <w:rsid w:val="00D2635B"/>
    <w:rsid w:val="00D26A68"/>
    <w:rsid w:val="00D31E8D"/>
    <w:rsid w:val="00D33F24"/>
    <w:rsid w:val="00D376F8"/>
    <w:rsid w:val="00D6181F"/>
    <w:rsid w:val="00D70712"/>
    <w:rsid w:val="00D726CA"/>
    <w:rsid w:val="00D91509"/>
    <w:rsid w:val="00D94A2B"/>
    <w:rsid w:val="00DA6E98"/>
    <w:rsid w:val="00DB1D31"/>
    <w:rsid w:val="00DB2E6C"/>
    <w:rsid w:val="00DB5A96"/>
    <w:rsid w:val="00DD10B3"/>
    <w:rsid w:val="00DE3AC0"/>
    <w:rsid w:val="00DE3BCE"/>
    <w:rsid w:val="00DF1CF8"/>
    <w:rsid w:val="00E0004E"/>
    <w:rsid w:val="00E0063D"/>
    <w:rsid w:val="00E0220F"/>
    <w:rsid w:val="00E110E5"/>
    <w:rsid w:val="00E21712"/>
    <w:rsid w:val="00E25364"/>
    <w:rsid w:val="00E255A7"/>
    <w:rsid w:val="00E26113"/>
    <w:rsid w:val="00E345C1"/>
    <w:rsid w:val="00E400C1"/>
    <w:rsid w:val="00E41C11"/>
    <w:rsid w:val="00E4324D"/>
    <w:rsid w:val="00E450EA"/>
    <w:rsid w:val="00E47767"/>
    <w:rsid w:val="00E4778A"/>
    <w:rsid w:val="00E47DAE"/>
    <w:rsid w:val="00E56A0A"/>
    <w:rsid w:val="00E62D6D"/>
    <w:rsid w:val="00E743CD"/>
    <w:rsid w:val="00E76DAD"/>
    <w:rsid w:val="00E85E08"/>
    <w:rsid w:val="00E90BDA"/>
    <w:rsid w:val="00EA0C80"/>
    <w:rsid w:val="00EA6A3F"/>
    <w:rsid w:val="00EB2DAA"/>
    <w:rsid w:val="00EB2EB2"/>
    <w:rsid w:val="00EB63BC"/>
    <w:rsid w:val="00EC2720"/>
    <w:rsid w:val="00ED7F53"/>
    <w:rsid w:val="00EE141C"/>
    <w:rsid w:val="00EE28F8"/>
    <w:rsid w:val="00F02C43"/>
    <w:rsid w:val="00F07946"/>
    <w:rsid w:val="00F11105"/>
    <w:rsid w:val="00F12EFE"/>
    <w:rsid w:val="00F15951"/>
    <w:rsid w:val="00F168A0"/>
    <w:rsid w:val="00F31B54"/>
    <w:rsid w:val="00F35B87"/>
    <w:rsid w:val="00F41CFE"/>
    <w:rsid w:val="00F45E07"/>
    <w:rsid w:val="00F509CE"/>
    <w:rsid w:val="00F52F3F"/>
    <w:rsid w:val="00F55AFF"/>
    <w:rsid w:val="00F9195F"/>
    <w:rsid w:val="00F9486C"/>
    <w:rsid w:val="00F9725C"/>
    <w:rsid w:val="00FA1D60"/>
    <w:rsid w:val="00FA332D"/>
    <w:rsid w:val="00FB0008"/>
    <w:rsid w:val="00FB7690"/>
    <w:rsid w:val="00FC2BF0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65560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7499-783D-4A27-B42F-53521EA1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47</cp:revision>
  <cp:lastPrinted>2017-08-03T11:29:00Z</cp:lastPrinted>
  <dcterms:created xsi:type="dcterms:W3CDTF">2017-08-03T11:24:00Z</dcterms:created>
  <dcterms:modified xsi:type="dcterms:W3CDTF">2018-02-14T08:06:00Z</dcterms:modified>
</cp:coreProperties>
</file>