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</w:p>
    <w:p w:rsidR="00A0726F" w:rsidRPr="00932AAD" w:rsidRDefault="00343E5C" w:rsidP="00932AAD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28</w:t>
      </w:r>
      <w:r w:rsidR="00E4324D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EF09A4">
        <w:rPr>
          <w:rFonts w:ascii="Arial" w:eastAsia="Arial" w:hAnsi="Arial" w:cs="Arial"/>
          <w:spacing w:val="1"/>
          <w:position w:val="-1"/>
          <w:sz w:val="20"/>
        </w:rPr>
        <w:t>Ekim</w:t>
      </w:r>
      <w:r w:rsidR="00530F73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8132E8">
        <w:rPr>
          <w:rFonts w:ascii="Arial" w:eastAsia="Arial" w:hAnsi="Arial" w:cs="Arial"/>
          <w:spacing w:val="1"/>
          <w:position w:val="-1"/>
          <w:sz w:val="20"/>
        </w:rPr>
        <w:t>2017</w:t>
      </w:r>
    </w:p>
    <w:p w:rsidR="004946AB" w:rsidRDefault="004559A8" w:rsidP="00010B53">
      <w:pPr>
        <w:pStyle w:val="GvdeMetni"/>
        <w:spacing w:line="360" w:lineRule="auto"/>
        <w:ind w:left="2721" w:right="522"/>
        <w:jc w:val="center"/>
        <w:rPr>
          <w:rFonts w:ascii="Arial" w:hAnsi="Arial"/>
          <w:sz w:val="32"/>
          <w:szCs w:val="30"/>
          <w:lang w:val="tr-TR"/>
        </w:rPr>
      </w:pPr>
      <w:r w:rsidRPr="004559A8">
        <w:rPr>
          <w:rFonts w:ascii="Arial" w:hAnsi="Arial"/>
          <w:sz w:val="32"/>
          <w:szCs w:val="30"/>
          <w:lang w:val="tr-TR"/>
        </w:rPr>
        <w:t>Renault</w:t>
      </w:r>
      <w:r w:rsidR="00376021">
        <w:rPr>
          <w:rFonts w:ascii="Arial" w:hAnsi="Arial"/>
          <w:sz w:val="32"/>
          <w:szCs w:val="30"/>
          <w:lang w:val="tr-TR"/>
        </w:rPr>
        <w:t xml:space="preserve">’nun </w:t>
      </w:r>
      <w:r w:rsidR="00725ADE">
        <w:rPr>
          <w:rFonts w:ascii="Arial" w:hAnsi="Arial"/>
          <w:sz w:val="32"/>
          <w:szCs w:val="30"/>
          <w:lang w:val="tr-TR"/>
        </w:rPr>
        <w:t xml:space="preserve">hafif ticari sınıfındaki </w:t>
      </w:r>
      <w:r w:rsidR="004946AB">
        <w:rPr>
          <w:rFonts w:ascii="Arial" w:hAnsi="Arial"/>
          <w:sz w:val="32"/>
          <w:szCs w:val="30"/>
          <w:lang w:val="tr-TR"/>
        </w:rPr>
        <w:t>kozu</w:t>
      </w:r>
    </w:p>
    <w:p w:rsidR="00010B53" w:rsidRPr="00010B53" w:rsidRDefault="004316B1" w:rsidP="00C7411F">
      <w:pPr>
        <w:pStyle w:val="GvdeMetni"/>
        <w:spacing w:line="360" w:lineRule="auto"/>
        <w:ind w:left="2721" w:right="522"/>
        <w:jc w:val="center"/>
        <w:rPr>
          <w:rFonts w:ascii="Arial" w:hAnsi="Arial"/>
          <w:sz w:val="32"/>
          <w:szCs w:val="30"/>
          <w:lang w:val="tr-TR"/>
        </w:rPr>
      </w:pPr>
      <w:r>
        <w:rPr>
          <w:rFonts w:ascii="Arial" w:hAnsi="Arial"/>
          <w:sz w:val="32"/>
          <w:szCs w:val="30"/>
          <w:lang w:val="tr-TR"/>
        </w:rPr>
        <w:t>Master Kamyonet</w:t>
      </w:r>
    </w:p>
    <w:p w:rsidR="00B16D07" w:rsidRDefault="00254371" w:rsidP="004E1830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725ADE">
        <w:rPr>
          <w:rFonts w:ascii="Arial" w:hAnsi="Arial" w:cs="Arial"/>
          <w:sz w:val="20"/>
        </w:rPr>
        <w:t>Renault,</w:t>
      </w:r>
      <w:r w:rsidR="003F28E3" w:rsidRPr="00725ADE">
        <w:rPr>
          <w:rFonts w:ascii="Arial" w:hAnsi="Arial" w:cs="Arial"/>
          <w:sz w:val="20"/>
        </w:rPr>
        <w:t xml:space="preserve"> </w:t>
      </w:r>
      <w:r w:rsidR="007C3F7A" w:rsidRPr="00725ADE">
        <w:rPr>
          <w:rFonts w:ascii="Arial" w:hAnsi="Arial" w:cs="Arial"/>
          <w:sz w:val="20"/>
        </w:rPr>
        <w:t>Master P</w:t>
      </w:r>
      <w:r w:rsidR="003F28E3" w:rsidRPr="00725ADE">
        <w:rPr>
          <w:rFonts w:ascii="Arial" w:hAnsi="Arial" w:cs="Arial"/>
          <w:sz w:val="20"/>
        </w:rPr>
        <w:t xml:space="preserve">anelvan ve </w:t>
      </w:r>
      <w:r w:rsidR="007C3F7A" w:rsidRPr="00725ADE">
        <w:rPr>
          <w:rFonts w:ascii="Arial" w:hAnsi="Arial" w:cs="Arial"/>
          <w:sz w:val="20"/>
        </w:rPr>
        <w:t>Master M</w:t>
      </w:r>
      <w:r w:rsidR="003F28E3" w:rsidRPr="00725ADE">
        <w:rPr>
          <w:rFonts w:ascii="Arial" w:hAnsi="Arial" w:cs="Arial"/>
          <w:sz w:val="20"/>
        </w:rPr>
        <w:t>inibüs versiyonları ile rakipsiz bir</w:t>
      </w:r>
      <w:r w:rsidR="00725ADE" w:rsidRPr="00725ADE">
        <w:rPr>
          <w:rFonts w:ascii="Arial" w:hAnsi="Arial" w:cs="Arial"/>
          <w:sz w:val="20"/>
        </w:rPr>
        <w:t xml:space="preserve"> seri sunan ürün gamını Master Kamyonet ile güçlendiriyor.</w:t>
      </w:r>
      <w:r w:rsidR="00EB5217">
        <w:rPr>
          <w:rFonts w:ascii="Arial" w:hAnsi="Arial" w:cs="Arial"/>
          <w:sz w:val="20"/>
        </w:rPr>
        <w:t xml:space="preserve"> </w:t>
      </w:r>
      <w:r w:rsidR="00A831DE" w:rsidRPr="00725ADE">
        <w:rPr>
          <w:rFonts w:ascii="Arial" w:hAnsi="Arial" w:cs="Arial"/>
          <w:sz w:val="20"/>
        </w:rPr>
        <w:t>S</w:t>
      </w:r>
      <w:r w:rsidR="007D3770" w:rsidRPr="00725ADE">
        <w:rPr>
          <w:rFonts w:ascii="Arial" w:hAnsi="Arial" w:cs="Arial"/>
          <w:sz w:val="20"/>
        </w:rPr>
        <w:t>ağlamlığı ve işlevselliği</w:t>
      </w:r>
      <w:r w:rsidR="0053620A" w:rsidRPr="00725ADE">
        <w:rPr>
          <w:rFonts w:ascii="Arial" w:hAnsi="Arial" w:cs="Arial"/>
          <w:sz w:val="20"/>
        </w:rPr>
        <w:t xml:space="preserve"> yans</w:t>
      </w:r>
      <w:r w:rsidR="00B16D07">
        <w:rPr>
          <w:rFonts w:ascii="Arial" w:hAnsi="Arial" w:cs="Arial"/>
          <w:sz w:val="20"/>
        </w:rPr>
        <w:t>ıtan tasarımının yanı</w:t>
      </w:r>
      <w:r w:rsidR="002C069F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 w:rsidR="00B16D07">
        <w:rPr>
          <w:rFonts w:ascii="Arial" w:hAnsi="Arial" w:cs="Arial"/>
          <w:sz w:val="20"/>
        </w:rPr>
        <w:t>sıra M</w:t>
      </w:r>
      <w:r w:rsidR="006A3834">
        <w:rPr>
          <w:rFonts w:ascii="Arial" w:hAnsi="Arial" w:cs="Arial"/>
          <w:sz w:val="20"/>
        </w:rPr>
        <w:t>aster K</w:t>
      </w:r>
      <w:r w:rsidR="00A831DE" w:rsidRPr="00725ADE">
        <w:rPr>
          <w:rFonts w:ascii="Arial" w:hAnsi="Arial" w:cs="Arial"/>
          <w:sz w:val="20"/>
        </w:rPr>
        <w:t xml:space="preserve">amyonet, </w:t>
      </w:r>
      <w:r w:rsidR="00B04657">
        <w:rPr>
          <w:rFonts w:ascii="Arial" w:hAnsi="Arial" w:cs="Arial"/>
          <w:sz w:val="20"/>
        </w:rPr>
        <w:t>ferah ve konforlu bir kabine sahip.</w:t>
      </w:r>
      <w:r w:rsidR="00B04657" w:rsidRPr="00B04657">
        <w:rPr>
          <w:rFonts w:ascii="Arial" w:hAnsi="Arial" w:cs="Arial"/>
          <w:sz w:val="20"/>
        </w:rPr>
        <w:t xml:space="preserve"> Optimum görüş alanı, ayarlanabilir sürüş pozisyonu, ergonomik kumandalar, çok sayıda ve kolay eriş</w:t>
      </w:r>
      <w:r w:rsidR="00B04657">
        <w:rPr>
          <w:rFonts w:ascii="Arial" w:hAnsi="Arial" w:cs="Arial"/>
          <w:sz w:val="20"/>
        </w:rPr>
        <w:t>ilebilir saklama gözü ile Master</w:t>
      </w:r>
      <w:r w:rsidR="00343E5C">
        <w:rPr>
          <w:rFonts w:ascii="Arial" w:hAnsi="Arial" w:cs="Arial"/>
          <w:sz w:val="20"/>
        </w:rPr>
        <w:t>,</w:t>
      </w:r>
      <w:r w:rsidR="00B04657">
        <w:rPr>
          <w:rFonts w:ascii="Arial" w:hAnsi="Arial" w:cs="Arial"/>
          <w:sz w:val="20"/>
        </w:rPr>
        <w:t xml:space="preserve"> </w:t>
      </w:r>
      <w:r w:rsidR="00B04657" w:rsidRPr="00B04657">
        <w:rPr>
          <w:rFonts w:ascii="Arial" w:hAnsi="Arial" w:cs="Arial"/>
          <w:sz w:val="20"/>
        </w:rPr>
        <w:t xml:space="preserve">mobil </w:t>
      </w:r>
      <w:r w:rsidR="00B04657">
        <w:rPr>
          <w:rFonts w:ascii="Arial" w:hAnsi="Arial" w:cs="Arial"/>
          <w:sz w:val="20"/>
        </w:rPr>
        <w:t xml:space="preserve">bir </w:t>
      </w:r>
      <w:r w:rsidR="00B04657" w:rsidRPr="00B04657">
        <w:rPr>
          <w:rFonts w:ascii="Arial" w:hAnsi="Arial" w:cs="Arial"/>
          <w:sz w:val="20"/>
        </w:rPr>
        <w:t>ofis</w:t>
      </w:r>
      <w:r w:rsidR="00B04657">
        <w:rPr>
          <w:rFonts w:ascii="Arial" w:hAnsi="Arial" w:cs="Arial"/>
          <w:sz w:val="20"/>
        </w:rPr>
        <w:t>i çağrıştırıyor</w:t>
      </w:r>
      <w:r w:rsidR="00B04657" w:rsidRPr="00B04657">
        <w:rPr>
          <w:rFonts w:ascii="Arial" w:hAnsi="Arial" w:cs="Arial"/>
          <w:sz w:val="20"/>
        </w:rPr>
        <w:t>.</w:t>
      </w:r>
    </w:p>
    <w:p w:rsidR="00B04657" w:rsidRPr="00932AAD" w:rsidRDefault="00B04657" w:rsidP="00932AAD">
      <w:pPr>
        <w:pStyle w:val="ListeParagraf"/>
        <w:spacing w:after="120" w:line="240" w:lineRule="auto"/>
        <w:ind w:left="2722" w:right="522"/>
        <w:jc w:val="both"/>
        <w:rPr>
          <w:rFonts w:ascii="Arial" w:hAnsi="Arial" w:cs="Arial"/>
          <w:sz w:val="14"/>
        </w:rPr>
      </w:pPr>
    </w:p>
    <w:p w:rsidR="00082526" w:rsidRPr="004E1830" w:rsidRDefault="002707BC" w:rsidP="004E1830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Master Kamyonet’in</w:t>
      </w:r>
      <w:r w:rsidR="005E7D86" w:rsidRPr="004E1830">
        <w:rPr>
          <w:rFonts w:ascii="Arial" w:hAnsi="Arial" w:cs="Arial"/>
          <w:sz w:val="20"/>
        </w:rPr>
        <w:t xml:space="preserve"> ş</w:t>
      </w:r>
      <w:r w:rsidR="00EB2F0C" w:rsidRPr="004E1830">
        <w:rPr>
          <w:rFonts w:ascii="Arial" w:hAnsi="Arial" w:cs="Arial"/>
          <w:sz w:val="20"/>
        </w:rPr>
        <w:t>asi kabin ve sac k</w:t>
      </w:r>
      <w:r w:rsidR="004110D0" w:rsidRPr="004E1830">
        <w:rPr>
          <w:rFonts w:ascii="Arial" w:hAnsi="Arial" w:cs="Arial"/>
          <w:sz w:val="20"/>
        </w:rPr>
        <w:t>asa o</w:t>
      </w:r>
      <w:r w:rsidR="00D359F9" w:rsidRPr="004E1830">
        <w:rPr>
          <w:rFonts w:ascii="Arial" w:hAnsi="Arial" w:cs="Arial"/>
          <w:sz w:val="20"/>
        </w:rPr>
        <w:t>lmak üz</w:t>
      </w:r>
      <w:r w:rsidR="005E7D86" w:rsidRPr="004E1830">
        <w:rPr>
          <w:rFonts w:ascii="Arial" w:hAnsi="Arial" w:cs="Arial"/>
          <w:sz w:val="20"/>
        </w:rPr>
        <w:t xml:space="preserve">ere iki farklı </w:t>
      </w:r>
      <w:proofErr w:type="gramStart"/>
      <w:r w:rsidR="005E7D86" w:rsidRPr="004E1830">
        <w:rPr>
          <w:rFonts w:ascii="Arial" w:hAnsi="Arial" w:cs="Arial"/>
          <w:sz w:val="20"/>
        </w:rPr>
        <w:t>versiyonu</w:t>
      </w:r>
      <w:proofErr w:type="gramEnd"/>
      <w:r w:rsidR="005E7D86" w:rsidRPr="004E1830">
        <w:rPr>
          <w:rFonts w:ascii="Arial" w:hAnsi="Arial" w:cs="Arial"/>
          <w:sz w:val="20"/>
        </w:rPr>
        <w:t xml:space="preserve"> bulunuyor. Ayrıca </w:t>
      </w:r>
      <w:r w:rsidR="0049485A" w:rsidRPr="004E1830">
        <w:rPr>
          <w:rFonts w:ascii="Arial" w:hAnsi="Arial" w:cs="Arial"/>
          <w:sz w:val="20"/>
        </w:rPr>
        <w:t xml:space="preserve">farklı </w:t>
      </w:r>
      <w:r w:rsidR="00356E58" w:rsidRPr="004E1830">
        <w:rPr>
          <w:rFonts w:ascii="Arial" w:hAnsi="Arial" w:cs="Arial"/>
          <w:sz w:val="20"/>
        </w:rPr>
        <w:t>uzunluk</w:t>
      </w:r>
      <w:r w:rsidR="004E1830" w:rsidRPr="004E1830">
        <w:rPr>
          <w:rFonts w:ascii="Arial" w:hAnsi="Arial" w:cs="Arial"/>
          <w:sz w:val="20"/>
        </w:rPr>
        <w:t>larda</w:t>
      </w:r>
      <w:r w:rsidR="00343E5C">
        <w:rPr>
          <w:rFonts w:ascii="Arial" w:hAnsi="Arial" w:cs="Arial"/>
          <w:sz w:val="20"/>
        </w:rPr>
        <w:t>,</w:t>
      </w:r>
      <w:r w:rsidR="00356E58" w:rsidRPr="004E1830">
        <w:rPr>
          <w:rFonts w:ascii="Arial" w:hAnsi="Arial" w:cs="Arial"/>
          <w:sz w:val="20"/>
        </w:rPr>
        <w:t xml:space="preserve"> 3,5 ton </w:t>
      </w:r>
      <w:r w:rsidR="004E1830" w:rsidRPr="004E1830">
        <w:rPr>
          <w:rFonts w:ascii="Arial" w:hAnsi="Arial" w:cs="Arial"/>
          <w:sz w:val="20"/>
        </w:rPr>
        <w:t>yükleme kapasitesi</w:t>
      </w:r>
      <w:r w:rsidR="00B16D07">
        <w:rPr>
          <w:rFonts w:ascii="Arial" w:hAnsi="Arial" w:cs="Arial"/>
          <w:sz w:val="20"/>
        </w:rPr>
        <w:t xml:space="preserve">ne sahip </w:t>
      </w:r>
      <w:r w:rsidR="0049485A" w:rsidRPr="004E1830">
        <w:rPr>
          <w:rFonts w:ascii="Arial" w:hAnsi="Arial" w:cs="Arial"/>
          <w:sz w:val="20"/>
        </w:rPr>
        <w:t xml:space="preserve">tek ve çift kabin seçenekleri </w:t>
      </w:r>
      <w:r w:rsidR="00932AAD">
        <w:rPr>
          <w:rFonts w:ascii="Arial" w:hAnsi="Arial" w:cs="Arial"/>
          <w:sz w:val="20"/>
        </w:rPr>
        <w:t>mevcut</w:t>
      </w:r>
      <w:r w:rsidR="00343E5C">
        <w:rPr>
          <w:rFonts w:ascii="Arial" w:hAnsi="Arial" w:cs="Arial"/>
          <w:sz w:val="20"/>
        </w:rPr>
        <w:t>.</w:t>
      </w:r>
      <w:r w:rsidR="0049485A" w:rsidRPr="004E1830">
        <w:rPr>
          <w:rFonts w:ascii="Arial" w:hAnsi="Arial" w:cs="Arial"/>
          <w:sz w:val="20"/>
        </w:rPr>
        <w:t xml:space="preserve"> </w:t>
      </w:r>
      <w:r w:rsidR="009B0DBD" w:rsidRPr="004E1830">
        <w:rPr>
          <w:rFonts w:ascii="Arial" w:hAnsi="Arial" w:cs="Arial"/>
          <w:sz w:val="20"/>
        </w:rPr>
        <w:t xml:space="preserve">Tek kabin </w:t>
      </w:r>
      <w:proofErr w:type="gramStart"/>
      <w:r w:rsidR="009B0DBD" w:rsidRPr="004E1830">
        <w:rPr>
          <w:rFonts w:ascii="Arial" w:hAnsi="Arial" w:cs="Arial"/>
          <w:sz w:val="20"/>
        </w:rPr>
        <w:t>versiyonların</w:t>
      </w:r>
      <w:r w:rsidR="00932AAD">
        <w:rPr>
          <w:rFonts w:ascii="Arial" w:hAnsi="Arial" w:cs="Arial"/>
          <w:sz w:val="20"/>
        </w:rPr>
        <w:t>daki</w:t>
      </w:r>
      <w:proofErr w:type="gramEnd"/>
      <w:r w:rsidR="009B0DBD" w:rsidRPr="004E1830">
        <w:rPr>
          <w:rFonts w:ascii="Arial" w:hAnsi="Arial" w:cs="Arial"/>
          <w:sz w:val="20"/>
        </w:rPr>
        <w:t xml:space="preserve"> </w:t>
      </w:r>
      <w:r w:rsidR="005526CE" w:rsidRPr="004E1830">
        <w:rPr>
          <w:rFonts w:ascii="Arial" w:hAnsi="Arial" w:cs="Arial"/>
          <w:sz w:val="20"/>
        </w:rPr>
        <w:t>arkadan itiş</w:t>
      </w:r>
      <w:r w:rsidR="00932AAD">
        <w:rPr>
          <w:rFonts w:ascii="Arial" w:hAnsi="Arial" w:cs="Arial"/>
          <w:sz w:val="20"/>
        </w:rPr>
        <w:t>,</w:t>
      </w:r>
      <w:r w:rsidR="00CA6E16" w:rsidRPr="004E1830">
        <w:rPr>
          <w:rFonts w:ascii="Arial" w:hAnsi="Arial" w:cs="Arial"/>
          <w:sz w:val="20"/>
        </w:rPr>
        <w:t xml:space="preserve"> daha</w:t>
      </w:r>
      <w:r w:rsidR="005526CE" w:rsidRPr="004E1830">
        <w:rPr>
          <w:rFonts w:ascii="Arial" w:hAnsi="Arial" w:cs="Arial"/>
          <w:sz w:val="20"/>
        </w:rPr>
        <w:t xml:space="preserve"> iyi </w:t>
      </w:r>
      <w:r w:rsidR="009B0DBD" w:rsidRPr="004E1830">
        <w:rPr>
          <w:rFonts w:ascii="Arial" w:hAnsi="Arial" w:cs="Arial"/>
          <w:sz w:val="20"/>
        </w:rPr>
        <w:t>yük çekiş performansı sağlıyor</w:t>
      </w:r>
      <w:r w:rsidR="005526CE" w:rsidRPr="004E1830">
        <w:rPr>
          <w:rFonts w:ascii="Arial" w:hAnsi="Arial" w:cs="Arial"/>
          <w:sz w:val="20"/>
        </w:rPr>
        <w:t>.</w:t>
      </w:r>
      <w:r w:rsidR="00F159D0" w:rsidRPr="004E1830">
        <w:rPr>
          <w:rFonts w:ascii="Arial" w:hAnsi="Arial" w:cs="Arial"/>
          <w:sz w:val="20"/>
        </w:rPr>
        <w:t xml:space="preserve"> Ayrıca 1.8</w:t>
      </w:r>
      <w:r>
        <w:rPr>
          <w:rFonts w:ascii="Arial" w:hAnsi="Arial" w:cs="Arial"/>
          <w:sz w:val="20"/>
        </w:rPr>
        <w:t xml:space="preserve">14 </w:t>
      </w:r>
      <w:proofErr w:type="spellStart"/>
      <w:r>
        <w:rPr>
          <w:rFonts w:ascii="Arial" w:hAnsi="Arial" w:cs="Arial"/>
          <w:sz w:val="20"/>
        </w:rPr>
        <w:t>kg’</w:t>
      </w:r>
      <w:r w:rsidR="002201C1">
        <w:rPr>
          <w:rFonts w:ascii="Arial" w:hAnsi="Arial" w:cs="Arial"/>
          <w:sz w:val="20"/>
        </w:rPr>
        <w:t>ye</w:t>
      </w:r>
      <w:proofErr w:type="spellEnd"/>
      <w:r>
        <w:rPr>
          <w:rFonts w:ascii="Arial" w:hAnsi="Arial" w:cs="Arial"/>
          <w:sz w:val="20"/>
        </w:rPr>
        <w:t xml:space="preserve"> kadar</w:t>
      </w:r>
      <w:r w:rsidR="005E7D86" w:rsidRPr="004E1830">
        <w:rPr>
          <w:rFonts w:ascii="Arial" w:hAnsi="Arial" w:cs="Arial"/>
          <w:sz w:val="20"/>
        </w:rPr>
        <w:t xml:space="preserve"> istiap haddi i</w:t>
      </w:r>
      <w:r w:rsidR="00F159D0" w:rsidRPr="004E1830">
        <w:rPr>
          <w:rFonts w:ascii="Arial" w:hAnsi="Arial" w:cs="Arial"/>
          <w:sz w:val="20"/>
        </w:rPr>
        <w:t>l</w:t>
      </w:r>
      <w:r w:rsidR="00932AAD">
        <w:rPr>
          <w:rFonts w:ascii="Arial" w:hAnsi="Arial" w:cs="Arial"/>
          <w:sz w:val="20"/>
        </w:rPr>
        <w:t>e Master Kamyonet</w:t>
      </w:r>
      <w:r w:rsidR="00BE5E9A">
        <w:rPr>
          <w:rFonts w:ascii="Arial" w:hAnsi="Arial" w:cs="Arial"/>
          <w:sz w:val="20"/>
        </w:rPr>
        <w:t xml:space="preserve">, </w:t>
      </w:r>
      <w:r w:rsidR="00F159D0" w:rsidRPr="004E1830">
        <w:rPr>
          <w:rFonts w:ascii="Arial" w:hAnsi="Arial" w:cs="Arial"/>
          <w:sz w:val="20"/>
        </w:rPr>
        <w:t>bu alanda rakiplerinin bir adım önünde</w:t>
      </w:r>
      <w:r w:rsidR="005E7AE0" w:rsidRPr="004E1830">
        <w:rPr>
          <w:rFonts w:ascii="Arial" w:hAnsi="Arial" w:cs="Arial"/>
          <w:sz w:val="20"/>
        </w:rPr>
        <w:t xml:space="preserve"> yer alıyor</w:t>
      </w:r>
      <w:r w:rsidR="00F159D0" w:rsidRPr="004E1830">
        <w:rPr>
          <w:rFonts w:ascii="Arial" w:hAnsi="Arial" w:cs="Arial"/>
          <w:sz w:val="20"/>
        </w:rPr>
        <w:t>.</w:t>
      </w:r>
    </w:p>
    <w:p w:rsidR="00B04657" w:rsidRPr="00932AAD" w:rsidRDefault="00B04657" w:rsidP="00932AAD">
      <w:pPr>
        <w:pStyle w:val="ListeParagraf"/>
        <w:spacing w:after="120" w:line="240" w:lineRule="auto"/>
        <w:ind w:left="2722" w:right="522"/>
        <w:jc w:val="both"/>
        <w:rPr>
          <w:rFonts w:ascii="Arial" w:hAnsi="Arial" w:cs="Arial"/>
          <w:sz w:val="14"/>
        </w:rPr>
      </w:pPr>
    </w:p>
    <w:p w:rsidR="00932AAD" w:rsidRDefault="000D4456" w:rsidP="003B01D7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Master K</w:t>
      </w:r>
      <w:r w:rsidR="00240F33">
        <w:rPr>
          <w:rFonts w:ascii="Arial" w:hAnsi="Arial" w:cs="Arial"/>
          <w:sz w:val="20"/>
        </w:rPr>
        <w:t xml:space="preserve">amyonet, </w:t>
      </w:r>
      <w:r w:rsidR="00404CDF">
        <w:rPr>
          <w:rFonts w:ascii="Arial" w:hAnsi="Arial" w:cs="Arial"/>
          <w:sz w:val="20"/>
        </w:rPr>
        <w:t>Elektronik Denge Sistemi (ESP), Yokuş Kalkı</w:t>
      </w:r>
      <w:r w:rsidR="00B16D07">
        <w:rPr>
          <w:rFonts w:ascii="Arial" w:hAnsi="Arial" w:cs="Arial"/>
          <w:sz w:val="20"/>
        </w:rPr>
        <w:t>ş Destek Sistemi, Römork Savrulma</w:t>
      </w:r>
      <w:r w:rsidR="00404CDF">
        <w:rPr>
          <w:rFonts w:ascii="Arial" w:hAnsi="Arial" w:cs="Arial"/>
          <w:sz w:val="20"/>
        </w:rPr>
        <w:t xml:space="preserve"> Önleyici ve </w:t>
      </w:r>
      <w:proofErr w:type="spellStart"/>
      <w:r w:rsidR="00B04657" w:rsidRPr="00B04657">
        <w:rPr>
          <w:rFonts w:ascii="Arial" w:hAnsi="Arial" w:cs="Arial"/>
          <w:sz w:val="20"/>
        </w:rPr>
        <w:t>Extended</w:t>
      </w:r>
      <w:proofErr w:type="spellEnd"/>
      <w:r w:rsidR="00B04657" w:rsidRPr="00B04657">
        <w:rPr>
          <w:rFonts w:ascii="Arial" w:hAnsi="Arial" w:cs="Arial"/>
          <w:sz w:val="20"/>
        </w:rPr>
        <w:t xml:space="preserve"> Grip (Yol Tutuş Desteği)</w:t>
      </w:r>
      <w:r w:rsidR="00B04657">
        <w:rPr>
          <w:rFonts w:ascii="Arial" w:hAnsi="Arial" w:cs="Arial"/>
          <w:sz w:val="20"/>
        </w:rPr>
        <w:t xml:space="preserve"> </w:t>
      </w:r>
      <w:r w:rsidR="00404CDF">
        <w:rPr>
          <w:rFonts w:ascii="Arial" w:hAnsi="Arial" w:cs="Arial"/>
          <w:sz w:val="20"/>
        </w:rPr>
        <w:t>gibi</w:t>
      </w:r>
      <w:r w:rsidR="00240F33">
        <w:rPr>
          <w:rFonts w:ascii="Arial" w:hAnsi="Arial" w:cs="Arial"/>
          <w:sz w:val="20"/>
        </w:rPr>
        <w:t xml:space="preserve"> önemli</w:t>
      </w:r>
      <w:r w:rsidR="00404CDF">
        <w:rPr>
          <w:rFonts w:ascii="Arial" w:hAnsi="Arial" w:cs="Arial"/>
          <w:sz w:val="20"/>
        </w:rPr>
        <w:t xml:space="preserve"> güvenlik donanımlar</w:t>
      </w:r>
      <w:r w:rsidR="005E7D86">
        <w:rPr>
          <w:rFonts w:ascii="Arial" w:hAnsi="Arial" w:cs="Arial"/>
          <w:sz w:val="20"/>
        </w:rPr>
        <w:t>ı ile</w:t>
      </w:r>
      <w:r w:rsidR="003D0AEC">
        <w:rPr>
          <w:rFonts w:ascii="Arial" w:hAnsi="Arial" w:cs="Arial"/>
          <w:sz w:val="20"/>
        </w:rPr>
        <w:t xml:space="preserve"> ön plana çıkıyor</w:t>
      </w:r>
      <w:r w:rsidR="00240F33">
        <w:rPr>
          <w:rFonts w:ascii="Arial" w:hAnsi="Arial" w:cs="Arial"/>
          <w:sz w:val="20"/>
        </w:rPr>
        <w:t>.</w:t>
      </w:r>
      <w:r w:rsidR="003B01D7">
        <w:rPr>
          <w:rFonts w:ascii="Arial" w:hAnsi="Arial" w:cs="Arial"/>
          <w:sz w:val="20"/>
        </w:rPr>
        <w:t xml:space="preserve"> </w:t>
      </w:r>
    </w:p>
    <w:p w:rsidR="00932AAD" w:rsidRPr="00932AAD" w:rsidRDefault="00932AAD" w:rsidP="00932AAD">
      <w:pPr>
        <w:pStyle w:val="ListeParagraf"/>
        <w:spacing w:after="120" w:line="240" w:lineRule="auto"/>
        <w:ind w:left="2722" w:right="522"/>
        <w:jc w:val="both"/>
        <w:rPr>
          <w:rFonts w:ascii="Arial" w:hAnsi="Arial" w:cs="Arial"/>
          <w:sz w:val="14"/>
        </w:rPr>
      </w:pPr>
    </w:p>
    <w:p w:rsidR="001D654B" w:rsidRPr="003B01D7" w:rsidRDefault="00B04657" w:rsidP="003B01D7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2.3 </w:t>
      </w:r>
      <w:proofErr w:type="spellStart"/>
      <w:r>
        <w:rPr>
          <w:rFonts w:ascii="Arial" w:hAnsi="Arial" w:cs="Arial"/>
          <w:sz w:val="20"/>
        </w:rPr>
        <w:t>dCi</w:t>
      </w:r>
      <w:proofErr w:type="spellEnd"/>
      <w:r w:rsidR="005E7D86">
        <w:rPr>
          <w:rFonts w:ascii="Arial" w:hAnsi="Arial" w:cs="Arial"/>
          <w:sz w:val="20"/>
        </w:rPr>
        <w:t xml:space="preserve"> 125 </w:t>
      </w:r>
      <w:proofErr w:type="spellStart"/>
      <w:r w:rsidR="005E7D86">
        <w:rPr>
          <w:rFonts w:ascii="Arial" w:hAnsi="Arial" w:cs="Arial"/>
          <w:sz w:val="20"/>
        </w:rPr>
        <w:t>bg</w:t>
      </w:r>
      <w:proofErr w:type="spellEnd"/>
      <w:r w:rsidR="005E7D86">
        <w:rPr>
          <w:rFonts w:ascii="Arial" w:hAnsi="Arial" w:cs="Arial"/>
          <w:sz w:val="20"/>
        </w:rPr>
        <w:t xml:space="preserve"> </w:t>
      </w:r>
      <w:r w:rsidR="004E1830">
        <w:rPr>
          <w:rFonts w:ascii="Arial" w:hAnsi="Arial" w:cs="Arial"/>
          <w:sz w:val="20"/>
        </w:rPr>
        <w:t xml:space="preserve">dizel </w:t>
      </w:r>
      <w:r>
        <w:rPr>
          <w:rFonts w:ascii="Arial" w:hAnsi="Arial" w:cs="Arial"/>
          <w:sz w:val="20"/>
        </w:rPr>
        <w:t>motor</w:t>
      </w:r>
      <w:r w:rsidR="00ED54DE" w:rsidRPr="003B01D7">
        <w:rPr>
          <w:rFonts w:ascii="Arial" w:hAnsi="Arial" w:cs="Arial"/>
          <w:sz w:val="20"/>
        </w:rPr>
        <w:t xml:space="preserve"> </w:t>
      </w:r>
      <w:r w:rsidR="00B21578" w:rsidRPr="003B01D7">
        <w:rPr>
          <w:rFonts w:ascii="Arial" w:hAnsi="Arial" w:cs="Arial"/>
          <w:sz w:val="20"/>
        </w:rPr>
        <w:t xml:space="preserve">ve 6 ileri manuel </w:t>
      </w:r>
      <w:r>
        <w:rPr>
          <w:rFonts w:ascii="Arial" w:hAnsi="Arial" w:cs="Arial"/>
          <w:sz w:val="20"/>
        </w:rPr>
        <w:t>vites kutusu ile satışa sunulan</w:t>
      </w:r>
      <w:r w:rsidR="00B21578" w:rsidRPr="003B01D7">
        <w:rPr>
          <w:rFonts w:ascii="Arial" w:hAnsi="Arial" w:cs="Arial"/>
          <w:sz w:val="20"/>
        </w:rPr>
        <w:t xml:space="preserve"> </w:t>
      </w:r>
      <w:r w:rsidR="00607307">
        <w:rPr>
          <w:rFonts w:ascii="Arial" w:hAnsi="Arial" w:cs="Arial"/>
          <w:sz w:val="20"/>
        </w:rPr>
        <w:t>Master K</w:t>
      </w:r>
      <w:r w:rsidR="00ED54DE" w:rsidRPr="003B01D7">
        <w:rPr>
          <w:rFonts w:ascii="Arial" w:hAnsi="Arial" w:cs="Arial"/>
          <w:sz w:val="20"/>
        </w:rPr>
        <w:t>amyonet</w:t>
      </w:r>
      <w:r w:rsidR="00607307">
        <w:rPr>
          <w:rFonts w:ascii="Arial" w:hAnsi="Arial" w:cs="Arial"/>
          <w:sz w:val="20"/>
        </w:rPr>
        <w:t>’</w:t>
      </w:r>
      <w:r w:rsidR="00ED54DE" w:rsidRPr="003B01D7">
        <w:rPr>
          <w:rFonts w:ascii="Arial" w:hAnsi="Arial" w:cs="Arial"/>
          <w:sz w:val="20"/>
        </w:rPr>
        <w:t xml:space="preserve">in </w:t>
      </w:r>
      <w:r w:rsidR="005526CE" w:rsidRPr="003B01D7">
        <w:rPr>
          <w:rFonts w:ascii="Arial" w:hAnsi="Arial" w:cs="Arial"/>
          <w:sz w:val="20"/>
        </w:rPr>
        <w:t xml:space="preserve">şasi kabin </w:t>
      </w:r>
      <w:proofErr w:type="gramStart"/>
      <w:r w:rsidR="005526CE" w:rsidRPr="003B01D7">
        <w:rPr>
          <w:rFonts w:ascii="Arial" w:hAnsi="Arial" w:cs="Arial"/>
          <w:sz w:val="20"/>
        </w:rPr>
        <w:t>versiyonları</w:t>
      </w:r>
      <w:proofErr w:type="gramEnd"/>
      <w:r w:rsidR="005526CE" w:rsidRPr="003B01D7">
        <w:rPr>
          <w:rFonts w:ascii="Arial" w:hAnsi="Arial" w:cs="Arial"/>
          <w:sz w:val="20"/>
        </w:rPr>
        <w:t xml:space="preserve"> 82.700 TL’</w:t>
      </w:r>
      <w:r w:rsidR="00FE5503" w:rsidRPr="003B01D7">
        <w:rPr>
          <w:rFonts w:ascii="Arial" w:hAnsi="Arial" w:cs="Arial"/>
          <w:sz w:val="20"/>
        </w:rPr>
        <w:t xml:space="preserve">den, </w:t>
      </w:r>
      <w:r w:rsidR="005526CE" w:rsidRPr="003B01D7">
        <w:rPr>
          <w:rFonts w:ascii="Arial" w:hAnsi="Arial" w:cs="Arial"/>
          <w:sz w:val="20"/>
        </w:rPr>
        <w:t>sac kasa versiyonları ise 86.200 TL’den</w:t>
      </w:r>
      <w:r w:rsidR="00FE5503" w:rsidRPr="003B01D7">
        <w:rPr>
          <w:rFonts w:ascii="Arial" w:hAnsi="Arial" w:cs="Arial"/>
          <w:sz w:val="20"/>
        </w:rPr>
        <w:t xml:space="preserve"> başla</w:t>
      </w:r>
      <w:r>
        <w:rPr>
          <w:rFonts w:ascii="Arial" w:hAnsi="Arial" w:cs="Arial"/>
          <w:sz w:val="20"/>
        </w:rPr>
        <w:t>yan fiyatlarla satışa sunuluy</w:t>
      </w:r>
      <w:r w:rsidR="00932AAD">
        <w:rPr>
          <w:rFonts w:ascii="Arial" w:hAnsi="Arial" w:cs="Arial"/>
          <w:sz w:val="20"/>
        </w:rPr>
        <w:t xml:space="preserve">or. </w:t>
      </w:r>
    </w:p>
    <w:p w:rsidR="007C6FD1" w:rsidRPr="00932AAD" w:rsidRDefault="007C6FD1" w:rsidP="00932AAD">
      <w:pPr>
        <w:pStyle w:val="ListeParagraf"/>
        <w:spacing w:after="120" w:line="240" w:lineRule="auto"/>
        <w:ind w:left="2722" w:right="522"/>
        <w:jc w:val="both"/>
        <w:rPr>
          <w:rFonts w:ascii="Arial" w:hAnsi="Arial" w:cs="Arial"/>
          <w:sz w:val="14"/>
        </w:rPr>
      </w:pPr>
    </w:p>
    <w:p w:rsidR="00916E2F" w:rsidRPr="008B6B36" w:rsidRDefault="00916E2F" w:rsidP="00916E2F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b/>
          <w:sz w:val="20"/>
        </w:rPr>
      </w:pPr>
      <w:r w:rsidRPr="008B6B36">
        <w:rPr>
          <w:rFonts w:ascii="Arial" w:hAnsi="Arial" w:cs="Arial"/>
          <w:b/>
          <w:sz w:val="20"/>
        </w:rPr>
        <w:t>Renault Profesyonel: Profesyonellerin gereksinimlerine birebir cevap</w:t>
      </w:r>
    </w:p>
    <w:p w:rsidR="001801BC" w:rsidRPr="008B6B36" w:rsidRDefault="001801BC" w:rsidP="001801BC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8B6B36">
        <w:rPr>
          <w:rFonts w:ascii="Arial" w:hAnsi="Arial" w:cs="Arial"/>
          <w:sz w:val="20"/>
        </w:rPr>
        <w:t xml:space="preserve">Renault, profesyonel müşterileri nezdindeki satış politikasını, dünyanın yirmi ülkesinde başlattığı Renault Profesyonel ile </w:t>
      </w:r>
      <w:r w:rsidR="007A4B5A" w:rsidRPr="008B6B36">
        <w:rPr>
          <w:rFonts w:ascii="Arial" w:hAnsi="Arial" w:cs="Arial"/>
          <w:sz w:val="20"/>
        </w:rPr>
        <w:t xml:space="preserve">Türkiye’de de </w:t>
      </w:r>
      <w:r w:rsidRPr="008B6B36">
        <w:rPr>
          <w:rFonts w:ascii="Arial" w:hAnsi="Arial" w:cs="Arial"/>
          <w:sz w:val="20"/>
        </w:rPr>
        <w:t>sürdürüyor. Profesyonel müşteriler için “tek merkez” kavramı temelinde oluşturulan Renault Profesyonel yapılanması, müşterilerin büt</w:t>
      </w:r>
      <w:r w:rsidR="00F632B9" w:rsidRPr="008B6B36">
        <w:rPr>
          <w:rFonts w:ascii="Arial" w:hAnsi="Arial" w:cs="Arial"/>
          <w:sz w:val="20"/>
        </w:rPr>
        <w:t>ün gereksinimlerine pratik ve e</w:t>
      </w:r>
      <w:r w:rsidRPr="008B6B36">
        <w:rPr>
          <w:rFonts w:ascii="Arial" w:hAnsi="Arial" w:cs="Arial"/>
          <w:sz w:val="20"/>
        </w:rPr>
        <w:t>t</w:t>
      </w:r>
      <w:r w:rsidR="00F632B9" w:rsidRPr="008B6B36">
        <w:rPr>
          <w:rFonts w:ascii="Arial" w:hAnsi="Arial" w:cs="Arial"/>
          <w:sz w:val="20"/>
        </w:rPr>
        <w:t>k</w:t>
      </w:r>
      <w:r w:rsidRPr="008B6B36">
        <w:rPr>
          <w:rFonts w:ascii="Arial" w:hAnsi="Arial" w:cs="Arial"/>
          <w:sz w:val="20"/>
        </w:rPr>
        <w:t xml:space="preserve">in bir çözüm getiren ayrıcalıklı bir hizmet sunuyor. </w:t>
      </w:r>
    </w:p>
    <w:p w:rsidR="001801BC" w:rsidRPr="00932AAD" w:rsidRDefault="001801BC" w:rsidP="00932AAD">
      <w:pPr>
        <w:pStyle w:val="ListeParagraf"/>
        <w:spacing w:after="120" w:line="240" w:lineRule="auto"/>
        <w:ind w:left="2722" w:right="522"/>
        <w:jc w:val="both"/>
        <w:rPr>
          <w:rFonts w:ascii="Arial" w:hAnsi="Arial" w:cs="Arial"/>
          <w:sz w:val="20"/>
        </w:rPr>
      </w:pPr>
      <w:r w:rsidRPr="00932AAD">
        <w:rPr>
          <w:rFonts w:ascii="Arial" w:hAnsi="Arial" w:cs="Arial"/>
          <w:sz w:val="20"/>
        </w:rPr>
        <w:t xml:space="preserve"> </w:t>
      </w:r>
    </w:p>
    <w:p w:rsidR="00FA332D" w:rsidRPr="001801BC" w:rsidRDefault="001801BC" w:rsidP="00932AAD">
      <w:pPr>
        <w:pStyle w:val="ListeParagraf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8B6B36">
        <w:rPr>
          <w:rFonts w:ascii="Arial" w:hAnsi="Arial" w:cs="Arial"/>
          <w:sz w:val="20"/>
        </w:rPr>
        <w:t>Renault,</w:t>
      </w:r>
      <w:r w:rsidR="007A4B5A" w:rsidRPr="008B6B36">
        <w:rPr>
          <w:rFonts w:ascii="Arial" w:hAnsi="Arial" w:cs="Arial"/>
          <w:sz w:val="20"/>
        </w:rPr>
        <w:t xml:space="preserve"> hafif</w:t>
      </w:r>
      <w:r w:rsidRPr="008B6B36">
        <w:rPr>
          <w:rFonts w:ascii="Arial" w:hAnsi="Arial" w:cs="Arial"/>
          <w:sz w:val="20"/>
        </w:rPr>
        <w:t xml:space="preserve"> ticari araç sahiplerinin beklentilerini karşılamak için Renault Profesyonel ile sadece onlara özel, ayrı bir satış ve satış sonrası hizmet noktası sunuyor. </w:t>
      </w:r>
      <w:r w:rsidR="007A4B5A" w:rsidRPr="008B6B36">
        <w:rPr>
          <w:rFonts w:ascii="Arial" w:hAnsi="Arial" w:cs="Arial"/>
          <w:sz w:val="20"/>
        </w:rPr>
        <w:t>Hafif t</w:t>
      </w:r>
      <w:r w:rsidRPr="008B6B36">
        <w:rPr>
          <w:rFonts w:ascii="Arial" w:hAnsi="Arial" w:cs="Arial"/>
          <w:sz w:val="20"/>
        </w:rPr>
        <w:t>icari araç müşterilerinin mesleki beklenti ve gereksinimlerine en uygun çözümlerle, konusunda uzman ekip ve özel</w:t>
      </w:r>
      <w:r w:rsidR="00F27810" w:rsidRPr="008B6B36">
        <w:rPr>
          <w:rFonts w:ascii="Arial" w:hAnsi="Arial" w:cs="Arial"/>
          <w:sz w:val="20"/>
        </w:rPr>
        <w:t xml:space="preserve"> hizmetler Renault Profesyonel’</w:t>
      </w:r>
      <w:r w:rsidRPr="008B6B36">
        <w:rPr>
          <w:rFonts w:ascii="Arial" w:hAnsi="Arial" w:cs="Arial"/>
          <w:sz w:val="20"/>
        </w:rPr>
        <w:t>de buluşuyor</w:t>
      </w:r>
      <w:r w:rsidR="00DA3D5E" w:rsidRPr="008B6B36">
        <w:rPr>
          <w:rFonts w:ascii="Arial" w:hAnsi="Arial" w:cs="Arial"/>
          <w:sz w:val="20"/>
        </w:rPr>
        <w:t>. Renault Profesyonel, Türkiye’</w:t>
      </w:r>
      <w:r w:rsidR="00E43A58" w:rsidRPr="008B6B36">
        <w:rPr>
          <w:rFonts w:ascii="Arial" w:hAnsi="Arial" w:cs="Arial"/>
          <w:sz w:val="20"/>
        </w:rPr>
        <w:t>de şu an 27</w:t>
      </w:r>
      <w:r w:rsidRPr="008B6B36">
        <w:rPr>
          <w:rFonts w:ascii="Arial" w:hAnsi="Arial" w:cs="Arial"/>
          <w:sz w:val="20"/>
        </w:rPr>
        <w:t xml:space="preserve"> noktada müşterilere hizmet veriyor.</w:t>
      </w:r>
    </w:p>
    <w:sectPr w:rsidR="00FA332D" w:rsidRPr="001801BC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6FB" w:rsidRDefault="006376FB" w:rsidP="0009133B">
      <w:r>
        <w:separator/>
      </w:r>
    </w:p>
  </w:endnote>
  <w:endnote w:type="continuationSeparator" w:id="0">
    <w:p w:rsidR="006376FB" w:rsidRDefault="006376FB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DD7" w:rsidRPr="00FB7690" w:rsidRDefault="00742DD7" w:rsidP="00742DD7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Basın İletişimi </w:t>
    </w:r>
    <w:r w:rsidRPr="00FB7690">
      <w:rPr>
        <w:rFonts w:ascii="Arial" w:hAnsi="Arial" w:cs="Arial"/>
        <w:sz w:val="14"/>
      </w:rPr>
      <w:t xml:space="preserve"> – Fulya ÖZKAN </w:t>
    </w:r>
  </w:p>
  <w:p w:rsidR="00742DD7" w:rsidRPr="00FB7690" w:rsidRDefault="00742DD7" w:rsidP="00742DD7">
    <w:pPr>
      <w:pStyle w:val="AltBilgi"/>
      <w:ind w:left="680"/>
      <w:jc w:val="center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742DD7" w:rsidRDefault="006376FB" w:rsidP="00742DD7">
    <w:pPr>
      <w:pStyle w:val="AltBilgi"/>
      <w:ind w:left="680"/>
      <w:jc w:val="center"/>
      <w:rPr>
        <w:rFonts w:ascii="Arial" w:hAnsi="Arial" w:cs="Arial"/>
        <w:sz w:val="14"/>
      </w:rPr>
    </w:pPr>
    <w:hyperlink r:id="rId1" w:history="1">
      <w:r w:rsidR="00BC52DE" w:rsidRPr="00DE64D6">
        <w:rPr>
          <w:rStyle w:val="Kpr"/>
          <w:rFonts w:ascii="Arial" w:hAnsi="Arial" w:cs="Arial"/>
          <w:sz w:val="14"/>
        </w:rPr>
        <w:t>www.medyarenault.com</w:t>
      </w:r>
    </w:hyperlink>
  </w:p>
  <w:p w:rsidR="00BC52DE" w:rsidRDefault="00BC52DE" w:rsidP="00742DD7">
    <w:pPr>
      <w:pStyle w:val="AltBilgi"/>
      <w:ind w:left="680"/>
      <w:jc w:val="center"/>
      <w:rPr>
        <w:rFonts w:ascii="Arial" w:hAnsi="Arial" w:cs="Arial"/>
        <w:sz w:val="14"/>
      </w:rPr>
    </w:pPr>
  </w:p>
  <w:p w:rsidR="00D20676" w:rsidRPr="00D20676" w:rsidRDefault="00D20676" w:rsidP="00742DD7">
    <w:pPr>
      <w:tabs>
        <w:tab w:val="center" w:pos="4536"/>
        <w:tab w:val="right" w:pos="9072"/>
      </w:tabs>
      <w:jc w:val="center"/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153AAF" w:rsidP="00D94A2B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Basın İletişimi </w:t>
    </w:r>
    <w:r w:rsidR="00FB7690" w:rsidRPr="00FB7690">
      <w:rPr>
        <w:rFonts w:ascii="Arial" w:hAnsi="Arial" w:cs="Arial"/>
        <w:sz w:val="14"/>
      </w:rPr>
      <w:t xml:space="preserve"> – Fulya ÖZKAN </w:t>
    </w:r>
  </w:p>
  <w:p w:rsidR="00A750CA" w:rsidRPr="00FB7690" w:rsidRDefault="00A750CA" w:rsidP="00D94A2B">
    <w:pPr>
      <w:pStyle w:val="AltBilgi"/>
      <w:ind w:left="680"/>
      <w:jc w:val="center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FB7690" w:rsidRDefault="006613AC" w:rsidP="00D94A2B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www.medyarenault.com</w:t>
    </w:r>
  </w:p>
  <w:p w:rsidR="00A804A8" w:rsidRPr="00220E8D" w:rsidRDefault="00A804A8" w:rsidP="00AC776B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  <w:lang w:val="tr-TR"/>
      </w:rPr>
    </w:pPr>
  </w:p>
  <w:p w:rsidR="0061377B" w:rsidRPr="00EC5C3D" w:rsidRDefault="0061377B" w:rsidP="0061377B">
    <w:pPr>
      <w:pStyle w:val="AltBilgi"/>
      <w:rPr>
        <w:sz w:val="16"/>
      </w:rPr>
    </w:pPr>
  </w:p>
  <w:p w:rsidR="0061377B" w:rsidRDefault="0061377B" w:rsidP="000C0E6A">
    <w:pPr>
      <w:pStyle w:val="AltBilgi"/>
      <w:rPr>
        <w:sz w:val="16"/>
      </w:rPr>
    </w:pPr>
  </w:p>
  <w:p w:rsidR="00DE3AC0" w:rsidRPr="00FB7690" w:rsidRDefault="00DE3AC0" w:rsidP="00FB7690">
    <w:pPr>
      <w:pStyle w:val="AltBilgi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AltBilgi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6FB" w:rsidRDefault="006376FB" w:rsidP="0009133B">
      <w:r>
        <w:separator/>
      </w:r>
    </w:p>
  </w:footnote>
  <w:footnote w:type="continuationSeparator" w:id="0">
    <w:p w:rsidR="006376FB" w:rsidRDefault="006376FB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stBilgi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stBilgi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stBilgi"/>
      <w:jc w:val="right"/>
    </w:pPr>
  </w:p>
  <w:p w:rsidR="00FB7690" w:rsidRDefault="00FB7690" w:rsidP="00FB7690">
    <w:pPr>
      <w:pStyle w:val="stBilgi"/>
      <w:jc w:val="right"/>
    </w:pPr>
  </w:p>
  <w:p w:rsidR="00752671" w:rsidRPr="00FB7690" w:rsidRDefault="00FB7690" w:rsidP="00FB7690">
    <w:pPr>
      <w:pStyle w:val="stBilgi"/>
      <w:jc w:val="right"/>
    </w:pPr>
    <w:r>
      <w:rPr>
        <w:noProof/>
        <w:lang w:eastAsia="tr-TR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 w:rsidP="00D94A2B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2C4"/>
    <w:multiLevelType w:val="hybridMultilevel"/>
    <w:tmpl w:val="F806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0B53"/>
    <w:rsid w:val="00014C65"/>
    <w:rsid w:val="00017CAC"/>
    <w:rsid w:val="0003128E"/>
    <w:rsid w:val="00037C3F"/>
    <w:rsid w:val="000431FF"/>
    <w:rsid w:val="0004661A"/>
    <w:rsid w:val="00046DE5"/>
    <w:rsid w:val="00047FD7"/>
    <w:rsid w:val="000529A4"/>
    <w:rsid w:val="00054408"/>
    <w:rsid w:val="0007192E"/>
    <w:rsid w:val="00071D4B"/>
    <w:rsid w:val="000741CF"/>
    <w:rsid w:val="000766D2"/>
    <w:rsid w:val="0007700C"/>
    <w:rsid w:val="00082526"/>
    <w:rsid w:val="00085C83"/>
    <w:rsid w:val="00086833"/>
    <w:rsid w:val="0009133B"/>
    <w:rsid w:val="000938B6"/>
    <w:rsid w:val="000952A9"/>
    <w:rsid w:val="00096B6E"/>
    <w:rsid w:val="000A7C69"/>
    <w:rsid w:val="000B22BF"/>
    <w:rsid w:val="000B517A"/>
    <w:rsid w:val="000B5371"/>
    <w:rsid w:val="000B7AD9"/>
    <w:rsid w:val="000C0E6A"/>
    <w:rsid w:val="000C179C"/>
    <w:rsid w:val="000C6AC1"/>
    <w:rsid w:val="000D07EB"/>
    <w:rsid w:val="000D4456"/>
    <w:rsid w:val="000E039B"/>
    <w:rsid w:val="000E7898"/>
    <w:rsid w:val="000F22B5"/>
    <w:rsid w:val="000F2F20"/>
    <w:rsid w:val="00106180"/>
    <w:rsid w:val="00106BFD"/>
    <w:rsid w:val="00106F44"/>
    <w:rsid w:val="00107CA1"/>
    <w:rsid w:val="001109A9"/>
    <w:rsid w:val="001167B5"/>
    <w:rsid w:val="00117F59"/>
    <w:rsid w:val="00123A47"/>
    <w:rsid w:val="00123DB7"/>
    <w:rsid w:val="00137DB2"/>
    <w:rsid w:val="00140469"/>
    <w:rsid w:val="00147163"/>
    <w:rsid w:val="00153AAF"/>
    <w:rsid w:val="0015658D"/>
    <w:rsid w:val="001616A6"/>
    <w:rsid w:val="00163CD1"/>
    <w:rsid w:val="0016631B"/>
    <w:rsid w:val="00166BBC"/>
    <w:rsid w:val="001801BC"/>
    <w:rsid w:val="00182D47"/>
    <w:rsid w:val="00182F47"/>
    <w:rsid w:val="001900C6"/>
    <w:rsid w:val="00190382"/>
    <w:rsid w:val="001A0026"/>
    <w:rsid w:val="001A0AB6"/>
    <w:rsid w:val="001A1076"/>
    <w:rsid w:val="001A1088"/>
    <w:rsid w:val="001A4212"/>
    <w:rsid w:val="001A61C3"/>
    <w:rsid w:val="001B3A36"/>
    <w:rsid w:val="001B3DE7"/>
    <w:rsid w:val="001B541B"/>
    <w:rsid w:val="001B756C"/>
    <w:rsid w:val="001C01FE"/>
    <w:rsid w:val="001C125C"/>
    <w:rsid w:val="001C2F3E"/>
    <w:rsid w:val="001D0AB7"/>
    <w:rsid w:val="001D654B"/>
    <w:rsid w:val="001D67BA"/>
    <w:rsid w:val="001E1F05"/>
    <w:rsid w:val="001F24CD"/>
    <w:rsid w:val="001F423A"/>
    <w:rsid w:val="001F4493"/>
    <w:rsid w:val="001F4AB6"/>
    <w:rsid w:val="001F7F8D"/>
    <w:rsid w:val="00202B17"/>
    <w:rsid w:val="00202E36"/>
    <w:rsid w:val="00202FD7"/>
    <w:rsid w:val="00203D47"/>
    <w:rsid w:val="00215B49"/>
    <w:rsid w:val="002201C1"/>
    <w:rsid w:val="00220E8D"/>
    <w:rsid w:val="00225DDD"/>
    <w:rsid w:val="00235C0C"/>
    <w:rsid w:val="00236F9B"/>
    <w:rsid w:val="00240605"/>
    <w:rsid w:val="00240F33"/>
    <w:rsid w:val="00244957"/>
    <w:rsid w:val="002459AD"/>
    <w:rsid w:val="002461B5"/>
    <w:rsid w:val="00251159"/>
    <w:rsid w:val="00254371"/>
    <w:rsid w:val="002550B9"/>
    <w:rsid w:val="00267DCE"/>
    <w:rsid w:val="002707BC"/>
    <w:rsid w:val="002707DD"/>
    <w:rsid w:val="00273A3D"/>
    <w:rsid w:val="00274669"/>
    <w:rsid w:val="0027473C"/>
    <w:rsid w:val="00276BC3"/>
    <w:rsid w:val="002821E0"/>
    <w:rsid w:val="002827C8"/>
    <w:rsid w:val="00283402"/>
    <w:rsid w:val="002917B3"/>
    <w:rsid w:val="002969FB"/>
    <w:rsid w:val="002A7B5A"/>
    <w:rsid w:val="002B640D"/>
    <w:rsid w:val="002B743A"/>
    <w:rsid w:val="002C069F"/>
    <w:rsid w:val="002C5C4B"/>
    <w:rsid w:val="002C5FAD"/>
    <w:rsid w:val="002D09C7"/>
    <w:rsid w:val="002D7E07"/>
    <w:rsid w:val="002E0391"/>
    <w:rsid w:val="002E35C0"/>
    <w:rsid w:val="002E6FBC"/>
    <w:rsid w:val="002E7D0F"/>
    <w:rsid w:val="002F2FD8"/>
    <w:rsid w:val="002F4C1A"/>
    <w:rsid w:val="00300C28"/>
    <w:rsid w:val="00304CF5"/>
    <w:rsid w:val="00304E3F"/>
    <w:rsid w:val="003063FE"/>
    <w:rsid w:val="00317B9B"/>
    <w:rsid w:val="00333C39"/>
    <w:rsid w:val="003368A7"/>
    <w:rsid w:val="00336EFD"/>
    <w:rsid w:val="00340CE6"/>
    <w:rsid w:val="003430FD"/>
    <w:rsid w:val="00343E5C"/>
    <w:rsid w:val="0034546F"/>
    <w:rsid w:val="00356E58"/>
    <w:rsid w:val="00357513"/>
    <w:rsid w:val="00357E29"/>
    <w:rsid w:val="00367183"/>
    <w:rsid w:val="00367F09"/>
    <w:rsid w:val="00376021"/>
    <w:rsid w:val="0037685D"/>
    <w:rsid w:val="00377910"/>
    <w:rsid w:val="00383E22"/>
    <w:rsid w:val="00386CF4"/>
    <w:rsid w:val="003A1037"/>
    <w:rsid w:val="003B01D7"/>
    <w:rsid w:val="003B01E3"/>
    <w:rsid w:val="003B0274"/>
    <w:rsid w:val="003B3897"/>
    <w:rsid w:val="003D02A4"/>
    <w:rsid w:val="003D0AEC"/>
    <w:rsid w:val="003D1BC7"/>
    <w:rsid w:val="003D7096"/>
    <w:rsid w:val="003F2887"/>
    <w:rsid w:val="003F28E3"/>
    <w:rsid w:val="003F34AA"/>
    <w:rsid w:val="00402525"/>
    <w:rsid w:val="00404CDF"/>
    <w:rsid w:val="00406DE8"/>
    <w:rsid w:val="00410631"/>
    <w:rsid w:val="00410A39"/>
    <w:rsid w:val="004110D0"/>
    <w:rsid w:val="00412A9B"/>
    <w:rsid w:val="004132D9"/>
    <w:rsid w:val="004250C7"/>
    <w:rsid w:val="00425F88"/>
    <w:rsid w:val="0042704B"/>
    <w:rsid w:val="004316B1"/>
    <w:rsid w:val="004359FE"/>
    <w:rsid w:val="004559A8"/>
    <w:rsid w:val="0046157D"/>
    <w:rsid w:val="00464F05"/>
    <w:rsid w:val="0047039A"/>
    <w:rsid w:val="00473B8D"/>
    <w:rsid w:val="00475A37"/>
    <w:rsid w:val="0047650B"/>
    <w:rsid w:val="00476F6B"/>
    <w:rsid w:val="00487BA1"/>
    <w:rsid w:val="0049353F"/>
    <w:rsid w:val="004946AB"/>
    <w:rsid w:val="0049485A"/>
    <w:rsid w:val="00496C12"/>
    <w:rsid w:val="004C2E88"/>
    <w:rsid w:val="004C4676"/>
    <w:rsid w:val="004C635F"/>
    <w:rsid w:val="004E154D"/>
    <w:rsid w:val="004E1830"/>
    <w:rsid w:val="004E4601"/>
    <w:rsid w:val="004E5F00"/>
    <w:rsid w:val="004F1874"/>
    <w:rsid w:val="004F5C83"/>
    <w:rsid w:val="0050133F"/>
    <w:rsid w:val="0050568A"/>
    <w:rsid w:val="0050694E"/>
    <w:rsid w:val="00515D5F"/>
    <w:rsid w:val="005200F0"/>
    <w:rsid w:val="00520A8D"/>
    <w:rsid w:val="00522A16"/>
    <w:rsid w:val="00530F73"/>
    <w:rsid w:val="00531961"/>
    <w:rsid w:val="00533270"/>
    <w:rsid w:val="0053620A"/>
    <w:rsid w:val="005425BB"/>
    <w:rsid w:val="005526CE"/>
    <w:rsid w:val="0055487C"/>
    <w:rsid w:val="0057357B"/>
    <w:rsid w:val="005832AB"/>
    <w:rsid w:val="005837CF"/>
    <w:rsid w:val="00583E61"/>
    <w:rsid w:val="00590203"/>
    <w:rsid w:val="00592A29"/>
    <w:rsid w:val="005A07F0"/>
    <w:rsid w:val="005A24D8"/>
    <w:rsid w:val="005A3301"/>
    <w:rsid w:val="005A6B15"/>
    <w:rsid w:val="005B2E89"/>
    <w:rsid w:val="005B78B9"/>
    <w:rsid w:val="005B7DAE"/>
    <w:rsid w:val="005C1343"/>
    <w:rsid w:val="005C143B"/>
    <w:rsid w:val="005C5C7A"/>
    <w:rsid w:val="005C7E3C"/>
    <w:rsid w:val="005E2DD1"/>
    <w:rsid w:val="005E76FF"/>
    <w:rsid w:val="005E7AE0"/>
    <w:rsid w:val="005E7D86"/>
    <w:rsid w:val="005F3E74"/>
    <w:rsid w:val="005F6B94"/>
    <w:rsid w:val="005F7072"/>
    <w:rsid w:val="00607307"/>
    <w:rsid w:val="00611C6B"/>
    <w:rsid w:val="0061377B"/>
    <w:rsid w:val="00613E3A"/>
    <w:rsid w:val="006162D0"/>
    <w:rsid w:val="00617E19"/>
    <w:rsid w:val="00620076"/>
    <w:rsid w:val="00620607"/>
    <w:rsid w:val="00622625"/>
    <w:rsid w:val="00631721"/>
    <w:rsid w:val="00632626"/>
    <w:rsid w:val="006339C5"/>
    <w:rsid w:val="00637340"/>
    <w:rsid w:val="006376FB"/>
    <w:rsid w:val="00641FA0"/>
    <w:rsid w:val="006453F8"/>
    <w:rsid w:val="006460B6"/>
    <w:rsid w:val="00656F61"/>
    <w:rsid w:val="0065704F"/>
    <w:rsid w:val="006613AC"/>
    <w:rsid w:val="006656D5"/>
    <w:rsid w:val="00666F3A"/>
    <w:rsid w:val="006738FF"/>
    <w:rsid w:val="00673B76"/>
    <w:rsid w:val="00674C6F"/>
    <w:rsid w:val="006769A0"/>
    <w:rsid w:val="0068515C"/>
    <w:rsid w:val="00692FC3"/>
    <w:rsid w:val="006974B5"/>
    <w:rsid w:val="006A25DB"/>
    <w:rsid w:val="006A2ED2"/>
    <w:rsid w:val="006A3834"/>
    <w:rsid w:val="006A4BB0"/>
    <w:rsid w:val="006A53B1"/>
    <w:rsid w:val="006A74F6"/>
    <w:rsid w:val="006B08FA"/>
    <w:rsid w:val="006C6568"/>
    <w:rsid w:val="006D3F56"/>
    <w:rsid w:val="006D4AF9"/>
    <w:rsid w:val="006E1E25"/>
    <w:rsid w:val="006E2060"/>
    <w:rsid w:val="006F1945"/>
    <w:rsid w:val="006F372D"/>
    <w:rsid w:val="006F56E4"/>
    <w:rsid w:val="00701466"/>
    <w:rsid w:val="007027B0"/>
    <w:rsid w:val="00706A12"/>
    <w:rsid w:val="00707235"/>
    <w:rsid w:val="00710213"/>
    <w:rsid w:val="00712599"/>
    <w:rsid w:val="00712721"/>
    <w:rsid w:val="00715867"/>
    <w:rsid w:val="00725ADE"/>
    <w:rsid w:val="00727D5F"/>
    <w:rsid w:val="00731E09"/>
    <w:rsid w:val="00741EAE"/>
    <w:rsid w:val="00742DD7"/>
    <w:rsid w:val="00752671"/>
    <w:rsid w:val="007550F7"/>
    <w:rsid w:val="00763DAA"/>
    <w:rsid w:val="0076588F"/>
    <w:rsid w:val="00773F2F"/>
    <w:rsid w:val="00780DC6"/>
    <w:rsid w:val="0078189B"/>
    <w:rsid w:val="00784229"/>
    <w:rsid w:val="00791AFD"/>
    <w:rsid w:val="00797457"/>
    <w:rsid w:val="007A4B5A"/>
    <w:rsid w:val="007B06D3"/>
    <w:rsid w:val="007C1A19"/>
    <w:rsid w:val="007C3A50"/>
    <w:rsid w:val="007C3F7A"/>
    <w:rsid w:val="007C6BD4"/>
    <w:rsid w:val="007C6FD1"/>
    <w:rsid w:val="007D3770"/>
    <w:rsid w:val="007E1D40"/>
    <w:rsid w:val="007E2C0B"/>
    <w:rsid w:val="007E2E0F"/>
    <w:rsid w:val="007E4CB2"/>
    <w:rsid w:val="007E5E0A"/>
    <w:rsid w:val="007F1EC0"/>
    <w:rsid w:val="00806CD0"/>
    <w:rsid w:val="008132E8"/>
    <w:rsid w:val="00813352"/>
    <w:rsid w:val="00816847"/>
    <w:rsid w:val="00830415"/>
    <w:rsid w:val="008436DD"/>
    <w:rsid w:val="00846559"/>
    <w:rsid w:val="00846939"/>
    <w:rsid w:val="00851C05"/>
    <w:rsid w:val="00852E51"/>
    <w:rsid w:val="00855D65"/>
    <w:rsid w:val="0085637A"/>
    <w:rsid w:val="00857368"/>
    <w:rsid w:val="008848BE"/>
    <w:rsid w:val="008854D2"/>
    <w:rsid w:val="00890996"/>
    <w:rsid w:val="008912F0"/>
    <w:rsid w:val="00891EBF"/>
    <w:rsid w:val="008A5270"/>
    <w:rsid w:val="008B6B36"/>
    <w:rsid w:val="008C289C"/>
    <w:rsid w:val="008D0A85"/>
    <w:rsid w:val="008D1497"/>
    <w:rsid w:val="008D2455"/>
    <w:rsid w:val="008D6B17"/>
    <w:rsid w:val="008E04DA"/>
    <w:rsid w:val="008E6766"/>
    <w:rsid w:val="008F2D09"/>
    <w:rsid w:val="00903903"/>
    <w:rsid w:val="00905440"/>
    <w:rsid w:val="00913B60"/>
    <w:rsid w:val="00916B78"/>
    <w:rsid w:val="00916E2F"/>
    <w:rsid w:val="00922407"/>
    <w:rsid w:val="009229F1"/>
    <w:rsid w:val="00923F92"/>
    <w:rsid w:val="009277DD"/>
    <w:rsid w:val="009300D6"/>
    <w:rsid w:val="009306A0"/>
    <w:rsid w:val="00932AAD"/>
    <w:rsid w:val="0093695D"/>
    <w:rsid w:val="0094150C"/>
    <w:rsid w:val="00942BC6"/>
    <w:rsid w:val="00943705"/>
    <w:rsid w:val="00952A0B"/>
    <w:rsid w:val="00954459"/>
    <w:rsid w:val="00956A9B"/>
    <w:rsid w:val="0096173E"/>
    <w:rsid w:val="00962462"/>
    <w:rsid w:val="00962A68"/>
    <w:rsid w:val="009635BB"/>
    <w:rsid w:val="00964372"/>
    <w:rsid w:val="00984C6A"/>
    <w:rsid w:val="009850C9"/>
    <w:rsid w:val="009A4C1A"/>
    <w:rsid w:val="009A5598"/>
    <w:rsid w:val="009B0DBD"/>
    <w:rsid w:val="009B5D53"/>
    <w:rsid w:val="009D261F"/>
    <w:rsid w:val="009D482A"/>
    <w:rsid w:val="009E6743"/>
    <w:rsid w:val="009F0F6D"/>
    <w:rsid w:val="009F2168"/>
    <w:rsid w:val="009F45DA"/>
    <w:rsid w:val="00A0416D"/>
    <w:rsid w:val="00A0726F"/>
    <w:rsid w:val="00A21756"/>
    <w:rsid w:val="00A45027"/>
    <w:rsid w:val="00A51818"/>
    <w:rsid w:val="00A51CAB"/>
    <w:rsid w:val="00A52AEA"/>
    <w:rsid w:val="00A55012"/>
    <w:rsid w:val="00A554F0"/>
    <w:rsid w:val="00A55E66"/>
    <w:rsid w:val="00A67419"/>
    <w:rsid w:val="00A67D43"/>
    <w:rsid w:val="00A67FCB"/>
    <w:rsid w:val="00A71D26"/>
    <w:rsid w:val="00A74BCB"/>
    <w:rsid w:val="00A750CA"/>
    <w:rsid w:val="00A804A8"/>
    <w:rsid w:val="00A831DE"/>
    <w:rsid w:val="00A948A4"/>
    <w:rsid w:val="00AB0BC5"/>
    <w:rsid w:val="00AB5000"/>
    <w:rsid w:val="00AC0994"/>
    <w:rsid w:val="00AC1AB4"/>
    <w:rsid w:val="00AC6CA5"/>
    <w:rsid w:val="00AC776B"/>
    <w:rsid w:val="00AD2FC3"/>
    <w:rsid w:val="00AE45CF"/>
    <w:rsid w:val="00AE5F81"/>
    <w:rsid w:val="00AF0B61"/>
    <w:rsid w:val="00AF3483"/>
    <w:rsid w:val="00B04657"/>
    <w:rsid w:val="00B070DC"/>
    <w:rsid w:val="00B10F7D"/>
    <w:rsid w:val="00B15170"/>
    <w:rsid w:val="00B15A8A"/>
    <w:rsid w:val="00B16D07"/>
    <w:rsid w:val="00B20E8C"/>
    <w:rsid w:val="00B20FFF"/>
    <w:rsid w:val="00B21578"/>
    <w:rsid w:val="00B326D6"/>
    <w:rsid w:val="00B35A96"/>
    <w:rsid w:val="00B40A54"/>
    <w:rsid w:val="00B4484B"/>
    <w:rsid w:val="00B465CD"/>
    <w:rsid w:val="00B50119"/>
    <w:rsid w:val="00B51DDA"/>
    <w:rsid w:val="00B5552B"/>
    <w:rsid w:val="00B60820"/>
    <w:rsid w:val="00B700D1"/>
    <w:rsid w:val="00B701E3"/>
    <w:rsid w:val="00B723AB"/>
    <w:rsid w:val="00B73414"/>
    <w:rsid w:val="00B75325"/>
    <w:rsid w:val="00B75630"/>
    <w:rsid w:val="00B92916"/>
    <w:rsid w:val="00B964AD"/>
    <w:rsid w:val="00BB62F8"/>
    <w:rsid w:val="00BB7402"/>
    <w:rsid w:val="00BC4F8E"/>
    <w:rsid w:val="00BC52DE"/>
    <w:rsid w:val="00BC5D5D"/>
    <w:rsid w:val="00BD4367"/>
    <w:rsid w:val="00BE0095"/>
    <w:rsid w:val="00BE5E9A"/>
    <w:rsid w:val="00C07592"/>
    <w:rsid w:val="00C27AD9"/>
    <w:rsid w:val="00C31711"/>
    <w:rsid w:val="00C3416A"/>
    <w:rsid w:val="00C34D74"/>
    <w:rsid w:val="00C62CEF"/>
    <w:rsid w:val="00C72828"/>
    <w:rsid w:val="00C7411F"/>
    <w:rsid w:val="00C74715"/>
    <w:rsid w:val="00C75CB3"/>
    <w:rsid w:val="00C80F7B"/>
    <w:rsid w:val="00C8111A"/>
    <w:rsid w:val="00C83584"/>
    <w:rsid w:val="00C96F63"/>
    <w:rsid w:val="00C96FD7"/>
    <w:rsid w:val="00CA0F77"/>
    <w:rsid w:val="00CA6E16"/>
    <w:rsid w:val="00CB0837"/>
    <w:rsid w:val="00CB1313"/>
    <w:rsid w:val="00CB53C1"/>
    <w:rsid w:val="00CC049D"/>
    <w:rsid w:val="00CC528C"/>
    <w:rsid w:val="00CC6147"/>
    <w:rsid w:val="00CD2FCE"/>
    <w:rsid w:val="00CE0F44"/>
    <w:rsid w:val="00CE1F0B"/>
    <w:rsid w:val="00CE6CD9"/>
    <w:rsid w:val="00CE734C"/>
    <w:rsid w:val="00D01852"/>
    <w:rsid w:val="00D05F9F"/>
    <w:rsid w:val="00D12507"/>
    <w:rsid w:val="00D20676"/>
    <w:rsid w:val="00D23D39"/>
    <w:rsid w:val="00D25D90"/>
    <w:rsid w:val="00D25FB4"/>
    <w:rsid w:val="00D2635B"/>
    <w:rsid w:val="00D26A68"/>
    <w:rsid w:val="00D31E8D"/>
    <w:rsid w:val="00D33F24"/>
    <w:rsid w:val="00D359F9"/>
    <w:rsid w:val="00D376F8"/>
    <w:rsid w:val="00D6181F"/>
    <w:rsid w:val="00D61EB7"/>
    <w:rsid w:val="00D70712"/>
    <w:rsid w:val="00D726CA"/>
    <w:rsid w:val="00D76C9C"/>
    <w:rsid w:val="00D83453"/>
    <w:rsid w:val="00D91509"/>
    <w:rsid w:val="00D94A2B"/>
    <w:rsid w:val="00DA3D5E"/>
    <w:rsid w:val="00DA5355"/>
    <w:rsid w:val="00DA6E98"/>
    <w:rsid w:val="00DB1D31"/>
    <w:rsid w:val="00DB2E6C"/>
    <w:rsid w:val="00DB5A96"/>
    <w:rsid w:val="00DD10B3"/>
    <w:rsid w:val="00DE3AC0"/>
    <w:rsid w:val="00DE3BCE"/>
    <w:rsid w:val="00DF1CF8"/>
    <w:rsid w:val="00E0004E"/>
    <w:rsid w:val="00E0220F"/>
    <w:rsid w:val="00E110E5"/>
    <w:rsid w:val="00E1415E"/>
    <w:rsid w:val="00E1789B"/>
    <w:rsid w:val="00E25364"/>
    <w:rsid w:val="00E255A7"/>
    <w:rsid w:val="00E26113"/>
    <w:rsid w:val="00E345C1"/>
    <w:rsid w:val="00E400C1"/>
    <w:rsid w:val="00E41C11"/>
    <w:rsid w:val="00E4324D"/>
    <w:rsid w:val="00E43A58"/>
    <w:rsid w:val="00E450EA"/>
    <w:rsid w:val="00E47767"/>
    <w:rsid w:val="00E4778A"/>
    <w:rsid w:val="00E47DAE"/>
    <w:rsid w:val="00E56667"/>
    <w:rsid w:val="00E65514"/>
    <w:rsid w:val="00E743CD"/>
    <w:rsid w:val="00E76DAD"/>
    <w:rsid w:val="00E85E08"/>
    <w:rsid w:val="00E8623F"/>
    <w:rsid w:val="00E90BDA"/>
    <w:rsid w:val="00E968D3"/>
    <w:rsid w:val="00EA0C80"/>
    <w:rsid w:val="00EA6A3F"/>
    <w:rsid w:val="00EB078F"/>
    <w:rsid w:val="00EB2DAA"/>
    <w:rsid w:val="00EB2EB2"/>
    <w:rsid w:val="00EB2F0C"/>
    <w:rsid w:val="00EB5217"/>
    <w:rsid w:val="00EC006D"/>
    <w:rsid w:val="00EC2720"/>
    <w:rsid w:val="00EC5C3D"/>
    <w:rsid w:val="00EC6813"/>
    <w:rsid w:val="00ED54DE"/>
    <w:rsid w:val="00ED7F53"/>
    <w:rsid w:val="00EE28F8"/>
    <w:rsid w:val="00EE3E10"/>
    <w:rsid w:val="00EF09A4"/>
    <w:rsid w:val="00F02C43"/>
    <w:rsid w:val="00F07946"/>
    <w:rsid w:val="00F11105"/>
    <w:rsid w:val="00F12EFE"/>
    <w:rsid w:val="00F15951"/>
    <w:rsid w:val="00F159D0"/>
    <w:rsid w:val="00F168A0"/>
    <w:rsid w:val="00F213E7"/>
    <w:rsid w:val="00F27810"/>
    <w:rsid w:val="00F31B54"/>
    <w:rsid w:val="00F35B87"/>
    <w:rsid w:val="00F40EFB"/>
    <w:rsid w:val="00F41CFE"/>
    <w:rsid w:val="00F509CE"/>
    <w:rsid w:val="00F52F3F"/>
    <w:rsid w:val="00F55AFF"/>
    <w:rsid w:val="00F56069"/>
    <w:rsid w:val="00F62E6B"/>
    <w:rsid w:val="00F632B9"/>
    <w:rsid w:val="00F75082"/>
    <w:rsid w:val="00F9195F"/>
    <w:rsid w:val="00F9486C"/>
    <w:rsid w:val="00FA14C4"/>
    <w:rsid w:val="00FA1D60"/>
    <w:rsid w:val="00FA332D"/>
    <w:rsid w:val="00FB0008"/>
    <w:rsid w:val="00FB7690"/>
    <w:rsid w:val="00FC2BF0"/>
    <w:rsid w:val="00FE26F4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88CF7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C3416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9133B"/>
  </w:style>
  <w:style w:type="paragraph" w:styleId="AltBilgi">
    <w:name w:val="footer"/>
    <w:basedOn w:val="Normal"/>
    <w:link w:val="AltBilgiChar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rsid w:val="0009133B"/>
  </w:style>
  <w:style w:type="paragraph" w:styleId="GvdeMetni">
    <w:name w:val="Body Text"/>
    <w:basedOn w:val="Normal"/>
    <w:link w:val="GvdeMetni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GvdeMetniChar">
    <w:name w:val="Gövde Metni Char"/>
    <w:basedOn w:val="VarsaylanParagrafYazTipi"/>
    <w:link w:val="GvdeMetni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DipnotMetni">
    <w:name w:val="footnote text"/>
    <w:basedOn w:val="Normal"/>
    <w:link w:val="DipnotMetni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DzMetin">
    <w:name w:val="Plain Text"/>
    <w:basedOn w:val="Normal"/>
    <w:link w:val="DzMetinChar"/>
    <w:uiPriority w:val="99"/>
    <w:semiHidden/>
    <w:unhideWhenUsed/>
    <w:rsid w:val="00E4324D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E4324D"/>
    <w:rPr>
      <w:rFonts w:ascii="Calibri" w:hAnsi="Calibri" w:cs="Calibri"/>
      <w:lang w:val="en-US"/>
    </w:rPr>
  </w:style>
  <w:style w:type="paragraph" w:styleId="KonuBal">
    <w:name w:val="Title"/>
    <w:basedOn w:val="Normal"/>
    <w:link w:val="KonuBalChar"/>
    <w:qFormat/>
    <w:rsid w:val="00F509CE"/>
    <w:pPr>
      <w:jc w:val="center"/>
    </w:pPr>
    <w:rPr>
      <w:rFonts w:ascii="Arial" w:eastAsia="Times New Roman" w:hAnsi="Arial"/>
      <w:b/>
      <w:sz w:val="32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F509CE"/>
    <w:rPr>
      <w:rFonts w:ascii="Arial" w:eastAsia="Times New Roman" w:hAnsi="Arial" w:cs="Times New Roman"/>
      <w:b/>
      <w:sz w:val="32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yarenaul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0F24F-6B9A-46A9-8BB9-4F4BAF4E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Enes BATTAL</cp:lastModifiedBy>
  <cp:revision>3</cp:revision>
  <cp:lastPrinted>2017-10-27T13:21:00Z</cp:lastPrinted>
  <dcterms:created xsi:type="dcterms:W3CDTF">2017-10-27T13:32:00Z</dcterms:created>
  <dcterms:modified xsi:type="dcterms:W3CDTF">2017-10-27T13:46:00Z</dcterms:modified>
</cp:coreProperties>
</file>