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BD107B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r w:rsidRPr="00BD107B">
        <w:rPr>
          <w:rFonts w:ascii="Arial" w:eastAsia="Arial" w:hAnsi="Arial" w:cs="Arial"/>
          <w:bCs/>
          <w:color w:val="FFC000"/>
          <w:sz w:val="64"/>
          <w:szCs w:val="64"/>
          <w:lang w:val="en-US"/>
        </w:rPr>
        <w:t xml:space="preserve">Basın </w:t>
      </w:r>
    </w:p>
    <w:p w:rsidR="00FB7690" w:rsidRPr="00BD107B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r w:rsidRPr="00BD107B">
        <w:rPr>
          <w:rFonts w:ascii="Arial" w:eastAsia="Arial" w:hAnsi="Arial" w:cs="Arial"/>
          <w:bCs/>
          <w:color w:val="FFC000"/>
          <w:sz w:val="64"/>
          <w:szCs w:val="64"/>
          <w:lang w:val="en-US"/>
        </w:rPr>
        <w:t>Bülteni</w:t>
      </w:r>
    </w:p>
    <w:p w:rsidR="008F2D09" w:rsidRPr="00BD107B" w:rsidRDefault="00525860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r>
        <w:rPr>
          <w:rFonts w:ascii="Arial" w:eastAsia="Arial" w:hAnsi="Arial" w:cs="Arial"/>
          <w:spacing w:val="1"/>
          <w:position w:val="-1"/>
          <w:sz w:val="20"/>
          <w:lang w:val="en-US"/>
        </w:rPr>
        <w:t>15 Temmuz</w:t>
      </w:r>
      <w:r w:rsidR="00367F09" w:rsidRPr="00BD107B">
        <w:rPr>
          <w:rFonts w:ascii="Arial" w:eastAsia="Arial" w:hAnsi="Arial" w:cs="Arial"/>
          <w:spacing w:val="1"/>
          <w:position w:val="-1"/>
          <w:sz w:val="20"/>
          <w:lang w:val="en-US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lang w:val="en-US"/>
        </w:rPr>
        <w:t>2017</w:t>
      </w:r>
    </w:p>
    <w:p w:rsidR="008F2D09" w:rsidRPr="00BD107B" w:rsidRDefault="008F2D09" w:rsidP="008F2D09">
      <w:pPr>
        <w:spacing w:before="7" w:line="180" w:lineRule="exact"/>
        <w:rPr>
          <w:sz w:val="18"/>
          <w:szCs w:val="18"/>
          <w:lang w:val="en-US"/>
        </w:rPr>
      </w:pPr>
    </w:p>
    <w:p w:rsidR="0009133B" w:rsidRPr="00BD107B" w:rsidRDefault="0009133B" w:rsidP="0009133B">
      <w:pPr>
        <w:tabs>
          <w:tab w:val="center" w:pos="4252"/>
          <w:tab w:val="left" w:pos="6480"/>
        </w:tabs>
        <w:spacing w:line="360" w:lineRule="auto"/>
        <w:ind w:left="720" w:right="522"/>
        <w:jc w:val="right"/>
        <w:rPr>
          <w:rFonts w:ascii="Arial" w:hAnsi="Arial" w:cs="Arial"/>
          <w:sz w:val="8"/>
          <w:szCs w:val="14"/>
          <w:lang w:val="en-US"/>
        </w:rPr>
      </w:pPr>
    </w:p>
    <w:p w:rsidR="00FB7690" w:rsidRDefault="00FB7690" w:rsidP="0009133B">
      <w:pPr>
        <w:pStyle w:val="GvdeMetni"/>
        <w:spacing w:line="360" w:lineRule="auto"/>
        <w:ind w:left="720" w:right="522"/>
        <w:jc w:val="center"/>
        <w:rPr>
          <w:rFonts w:ascii="Arial" w:hAnsi="Arial"/>
          <w:sz w:val="28"/>
          <w:szCs w:val="28"/>
          <w:lang w:val="tr-TR"/>
        </w:rPr>
      </w:pPr>
    </w:p>
    <w:p w:rsidR="0039223D" w:rsidRDefault="0039223D" w:rsidP="00FB7690">
      <w:pPr>
        <w:pStyle w:val="GvdeMetni"/>
        <w:spacing w:line="360" w:lineRule="auto"/>
        <w:ind w:left="2721" w:right="522"/>
        <w:rPr>
          <w:rFonts w:ascii="Arial" w:hAnsi="Arial"/>
          <w:sz w:val="42"/>
          <w:szCs w:val="42"/>
          <w:lang w:val="tr-TR"/>
        </w:rPr>
      </w:pPr>
      <w:r>
        <w:rPr>
          <w:rFonts w:ascii="Arial" w:hAnsi="Arial"/>
          <w:sz w:val="42"/>
          <w:szCs w:val="42"/>
          <w:lang w:val="tr-TR"/>
        </w:rPr>
        <w:t>Renault’dan yeni bir özel seri:</w:t>
      </w:r>
    </w:p>
    <w:p w:rsidR="00FB7690" w:rsidRPr="00FB7690" w:rsidRDefault="00525860" w:rsidP="00FB7690">
      <w:pPr>
        <w:pStyle w:val="GvdeMetni"/>
        <w:spacing w:line="360" w:lineRule="auto"/>
        <w:ind w:left="2721" w:right="522"/>
        <w:rPr>
          <w:rFonts w:ascii="Arial" w:hAnsi="Arial"/>
          <w:sz w:val="42"/>
          <w:szCs w:val="42"/>
          <w:lang w:val="tr-TR"/>
        </w:rPr>
      </w:pPr>
      <w:r>
        <w:rPr>
          <w:rFonts w:ascii="Arial" w:hAnsi="Arial"/>
          <w:sz w:val="42"/>
          <w:szCs w:val="42"/>
          <w:lang w:val="tr-TR"/>
        </w:rPr>
        <w:t>Clio Touch Chrome</w:t>
      </w:r>
      <w:r w:rsidR="0039223D">
        <w:rPr>
          <w:rFonts w:ascii="Arial" w:hAnsi="Arial"/>
          <w:sz w:val="42"/>
          <w:szCs w:val="42"/>
          <w:lang w:val="tr-TR"/>
        </w:rPr>
        <w:t xml:space="preserve"> </w:t>
      </w:r>
    </w:p>
    <w:p w:rsidR="00FB7690" w:rsidRPr="00FB7690" w:rsidRDefault="00FB7690" w:rsidP="00FB7690">
      <w:pPr>
        <w:pStyle w:val="ListeParagraf"/>
        <w:spacing w:line="360" w:lineRule="auto"/>
        <w:ind w:left="1425" w:right="522"/>
        <w:jc w:val="both"/>
        <w:rPr>
          <w:rFonts w:ascii="Arial" w:hAnsi="Arial" w:cs="Arial"/>
          <w:b/>
          <w:sz w:val="20"/>
        </w:rPr>
      </w:pPr>
    </w:p>
    <w:p w:rsidR="002D6CA4" w:rsidRDefault="002D6CA4" w:rsidP="00587F02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2D6CA4">
        <w:rPr>
          <w:rFonts w:ascii="Arial" w:hAnsi="Arial" w:cs="Arial"/>
        </w:rPr>
        <w:t>Renault Clio,</w:t>
      </w:r>
      <w:r w:rsidR="002B0AF5">
        <w:rPr>
          <w:rFonts w:ascii="Arial" w:hAnsi="Arial" w:cs="Arial"/>
        </w:rPr>
        <w:t xml:space="preserve"> </w:t>
      </w:r>
      <w:bookmarkStart w:id="0" w:name="_GoBack"/>
      <w:bookmarkEnd w:id="0"/>
      <w:r w:rsidRPr="002D6CA4">
        <w:rPr>
          <w:rFonts w:ascii="Arial" w:hAnsi="Arial" w:cs="Arial"/>
        </w:rPr>
        <w:t>tasarım detayları ve bir üst versiyona ait donanım seviyesine sahip yeni bir özel seri ile müşterilerin beğenisine</w:t>
      </w:r>
      <w:r w:rsidR="004B5402">
        <w:rPr>
          <w:rFonts w:ascii="Arial" w:hAnsi="Arial" w:cs="Arial"/>
        </w:rPr>
        <w:t xml:space="preserve"> sunuluyor: Clio Tou</w:t>
      </w:r>
      <w:r>
        <w:rPr>
          <w:rFonts w:ascii="Arial" w:hAnsi="Arial" w:cs="Arial"/>
        </w:rPr>
        <w:t>ch Chrome</w:t>
      </w:r>
    </w:p>
    <w:p w:rsidR="002D6CA4" w:rsidRDefault="002D6CA4" w:rsidP="002D6CA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2D6CA4" w:rsidRPr="002D6CA4" w:rsidRDefault="00641F08" w:rsidP="002D6CA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2D6CA4">
        <w:rPr>
          <w:rFonts w:ascii="Arial" w:hAnsi="Arial" w:cs="Arial"/>
        </w:rPr>
        <w:t>C</w:t>
      </w:r>
      <w:r>
        <w:rPr>
          <w:rFonts w:ascii="Arial" w:hAnsi="Arial" w:cs="Arial"/>
        </w:rPr>
        <w:t>lio Touch Chrome</w:t>
      </w:r>
      <w:r w:rsidR="004B54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krom</w:t>
      </w:r>
      <w:r w:rsidRPr="002D6CA4">
        <w:rPr>
          <w:rFonts w:ascii="Arial" w:hAnsi="Arial" w:cs="Arial"/>
        </w:rPr>
        <w:t xml:space="preserve"> detayları sayesinde daha </w:t>
      </w:r>
      <w:r>
        <w:rPr>
          <w:rFonts w:ascii="Arial" w:hAnsi="Arial" w:cs="Arial"/>
        </w:rPr>
        <w:t xml:space="preserve">şık </w:t>
      </w:r>
      <w:r w:rsidRPr="002D6CA4">
        <w:rPr>
          <w:rFonts w:ascii="Arial" w:hAnsi="Arial" w:cs="Arial"/>
        </w:rPr>
        <w:t>bir görünüme sahip.</w:t>
      </w:r>
      <w:r>
        <w:rPr>
          <w:rFonts w:ascii="Arial" w:hAnsi="Arial" w:cs="Arial"/>
        </w:rPr>
        <w:t xml:space="preserve"> </w:t>
      </w:r>
      <w:r w:rsidR="002D6CA4" w:rsidRPr="002D6CA4">
        <w:rPr>
          <w:rFonts w:ascii="Arial" w:hAnsi="Arial" w:cs="Arial"/>
        </w:rPr>
        <w:t>Touch versiyonun bir üst ekipman seviyesi</w:t>
      </w:r>
      <w:r w:rsidR="002D6CA4">
        <w:rPr>
          <w:rFonts w:ascii="Arial" w:hAnsi="Arial" w:cs="Arial"/>
        </w:rPr>
        <w:t xml:space="preserve">ne sahip </w:t>
      </w:r>
      <w:r w:rsidR="002D6CA4" w:rsidRPr="002D6CA4">
        <w:rPr>
          <w:rFonts w:ascii="Arial" w:hAnsi="Arial" w:cs="Arial"/>
        </w:rPr>
        <w:t>özel seri Clio Touch Chrome, Touch versiyonuna ek olarak 16” alümi</w:t>
      </w:r>
      <w:r w:rsidR="002D6CA4">
        <w:rPr>
          <w:rFonts w:ascii="Arial" w:hAnsi="Arial" w:cs="Arial"/>
        </w:rPr>
        <w:t>nyum alaşım jantların yanı sıra</w:t>
      </w:r>
      <w:r w:rsidR="002D6CA4" w:rsidRPr="002D6CA4">
        <w:rPr>
          <w:rFonts w:ascii="Arial" w:hAnsi="Arial" w:cs="Arial"/>
        </w:rPr>
        <w:t xml:space="preserve"> krom kapı kolu, krom kapı cam çıtası, krom stop lambası çıtası, krom egzoz borusu ve touchrome etkiketini içeren Touch Chrome Aksesuar Kiti’ni standart olarak sunuyor. </w:t>
      </w:r>
    </w:p>
    <w:p w:rsidR="002D6CA4" w:rsidRPr="002D6CA4" w:rsidRDefault="002D6CA4" w:rsidP="002D6CA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2D6CA4" w:rsidRPr="002D6CA4" w:rsidRDefault="002D6CA4" w:rsidP="002D6CA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2D6CA4">
        <w:rPr>
          <w:rFonts w:ascii="Arial" w:hAnsi="Arial" w:cs="Arial"/>
        </w:rPr>
        <w:t>Sürüş keyfi ve yakıt tasarrufunu bir arad</w:t>
      </w:r>
      <w:r w:rsidR="00641F08">
        <w:rPr>
          <w:rFonts w:ascii="Arial" w:hAnsi="Arial" w:cs="Arial"/>
        </w:rPr>
        <w:t>a sunan 1.2 75bg benzinli</w:t>
      </w:r>
      <w:r w:rsidRPr="002D6CA4">
        <w:rPr>
          <w:rFonts w:ascii="Arial" w:hAnsi="Arial" w:cs="Arial"/>
        </w:rPr>
        <w:t xml:space="preserve"> manuel ve 1.2 EDC 120bg </w:t>
      </w:r>
      <w:r w:rsidR="00641F08">
        <w:rPr>
          <w:rFonts w:ascii="Arial" w:hAnsi="Arial" w:cs="Arial"/>
        </w:rPr>
        <w:t>(otomatik) benzinli olmak üzere iki</w:t>
      </w:r>
      <w:r w:rsidRPr="002D6CA4">
        <w:rPr>
          <w:rFonts w:ascii="Arial" w:hAnsi="Arial" w:cs="Arial"/>
        </w:rPr>
        <w:t xml:space="preserve"> farklı motor seçeneği bulunan Clio Touch Chrome, 61.400 TL’den başlayan fiyatlarla satışa sunuluyor.</w:t>
      </w:r>
    </w:p>
    <w:p w:rsidR="002D6CA4" w:rsidRPr="002D6CA4" w:rsidRDefault="002D6CA4" w:rsidP="00587F02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2D6CA4">
        <w:rPr>
          <w:rFonts w:ascii="Arial" w:hAnsi="Arial" w:cs="Arial"/>
        </w:rPr>
        <w:t xml:space="preserve"> </w:t>
      </w:r>
    </w:p>
    <w:p w:rsidR="00641F08" w:rsidRDefault="00641F08" w:rsidP="00587F02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Sunduğu geniş m</w:t>
      </w:r>
      <w:r w:rsidRPr="002D6CA4">
        <w:rPr>
          <w:rFonts w:ascii="Arial" w:hAnsi="Arial" w:cs="Arial"/>
        </w:rPr>
        <w:t>otor seçen</w:t>
      </w:r>
      <w:r>
        <w:rPr>
          <w:rFonts w:ascii="Arial" w:hAnsi="Arial" w:cs="Arial"/>
        </w:rPr>
        <w:t>eği ve zengin donanım seviyesi</w:t>
      </w:r>
      <w:r w:rsidRPr="002D6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ile Clio HB Türkiye’nin </w:t>
      </w:r>
      <w:r w:rsidR="000744CE" w:rsidRPr="002D6CA4">
        <w:rPr>
          <w:rFonts w:ascii="Arial" w:hAnsi="Arial" w:cs="Arial"/>
        </w:rPr>
        <w:t>en çok tercih edilen</w:t>
      </w:r>
      <w:r>
        <w:rPr>
          <w:rFonts w:ascii="Arial" w:hAnsi="Arial" w:cs="Arial"/>
        </w:rPr>
        <w:t xml:space="preserve"> ilk üç modeli arasında yer alıyor. </w:t>
      </w:r>
    </w:p>
    <w:sectPr w:rsidR="00641F08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09" w:rsidRDefault="008C6B09" w:rsidP="0009133B">
      <w:r>
        <w:separator/>
      </w:r>
    </w:p>
  </w:endnote>
  <w:endnote w:type="continuationSeparator" w:id="0">
    <w:p w:rsidR="008C6B09" w:rsidRDefault="008C6B09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8C6B09" w:rsidP="00DE3AC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E743CD" w:rsidRP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FB7690" w:rsidRDefault="00FB7690" w:rsidP="00FB769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8C6B09" w:rsidP="00FB769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E25364" w:rsidRDefault="00E25364" w:rsidP="00DE3AC0">
    <w:pPr>
      <w:pStyle w:val="AltBilgi"/>
      <w:rPr>
        <w:color w:val="A6A6A6" w:themeColor="background1" w:themeShade="A6"/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09" w:rsidRDefault="008C6B09" w:rsidP="0009133B">
      <w:r>
        <w:separator/>
      </w:r>
    </w:p>
  </w:footnote>
  <w:footnote w:type="continuationSeparator" w:id="0">
    <w:p w:rsidR="008C6B09" w:rsidRDefault="008C6B09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54408"/>
    <w:rsid w:val="0006210E"/>
    <w:rsid w:val="0007192E"/>
    <w:rsid w:val="000744CE"/>
    <w:rsid w:val="000766D2"/>
    <w:rsid w:val="00085C83"/>
    <w:rsid w:val="0009133B"/>
    <w:rsid w:val="000938B6"/>
    <w:rsid w:val="000952A9"/>
    <w:rsid w:val="000B22BF"/>
    <w:rsid w:val="000B517A"/>
    <w:rsid w:val="000B5371"/>
    <w:rsid w:val="000B7AD9"/>
    <w:rsid w:val="000C179C"/>
    <w:rsid w:val="000C6AC1"/>
    <w:rsid w:val="000D07EB"/>
    <w:rsid w:val="000E7436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AB6"/>
    <w:rsid w:val="001A1076"/>
    <w:rsid w:val="001A4212"/>
    <w:rsid w:val="001A61C3"/>
    <w:rsid w:val="001B3A36"/>
    <w:rsid w:val="001B3DE7"/>
    <w:rsid w:val="001B756C"/>
    <w:rsid w:val="001C2F3E"/>
    <w:rsid w:val="001C44DF"/>
    <w:rsid w:val="001F3382"/>
    <w:rsid w:val="001F4493"/>
    <w:rsid w:val="00202FD7"/>
    <w:rsid w:val="00215B49"/>
    <w:rsid w:val="0022581E"/>
    <w:rsid w:val="00225DDD"/>
    <w:rsid w:val="00235C0C"/>
    <w:rsid w:val="00240605"/>
    <w:rsid w:val="00267DCE"/>
    <w:rsid w:val="0027473C"/>
    <w:rsid w:val="002969FB"/>
    <w:rsid w:val="002A7B5A"/>
    <w:rsid w:val="002B0AF5"/>
    <w:rsid w:val="002B7D1D"/>
    <w:rsid w:val="002D6CA4"/>
    <w:rsid w:val="002E6FBC"/>
    <w:rsid w:val="002E7D0F"/>
    <w:rsid w:val="002F2FD8"/>
    <w:rsid w:val="00300C28"/>
    <w:rsid w:val="00336EFD"/>
    <w:rsid w:val="00353206"/>
    <w:rsid w:val="00357513"/>
    <w:rsid w:val="00367F09"/>
    <w:rsid w:val="00377910"/>
    <w:rsid w:val="00383E22"/>
    <w:rsid w:val="00386CF4"/>
    <w:rsid w:val="0039223D"/>
    <w:rsid w:val="003A1037"/>
    <w:rsid w:val="003B3897"/>
    <w:rsid w:val="003D1BC7"/>
    <w:rsid w:val="00402525"/>
    <w:rsid w:val="00406DE8"/>
    <w:rsid w:val="00410631"/>
    <w:rsid w:val="00410A39"/>
    <w:rsid w:val="00425F88"/>
    <w:rsid w:val="004359FE"/>
    <w:rsid w:val="0046157D"/>
    <w:rsid w:val="00464F05"/>
    <w:rsid w:val="00475A37"/>
    <w:rsid w:val="0047650B"/>
    <w:rsid w:val="00487BA1"/>
    <w:rsid w:val="00496C12"/>
    <w:rsid w:val="004B5402"/>
    <w:rsid w:val="004B5B4E"/>
    <w:rsid w:val="004C4676"/>
    <w:rsid w:val="004F1874"/>
    <w:rsid w:val="0050133F"/>
    <w:rsid w:val="0050694E"/>
    <w:rsid w:val="00515D5F"/>
    <w:rsid w:val="00522A16"/>
    <w:rsid w:val="00525860"/>
    <w:rsid w:val="00531961"/>
    <w:rsid w:val="00533270"/>
    <w:rsid w:val="005832AB"/>
    <w:rsid w:val="00587F02"/>
    <w:rsid w:val="005A3301"/>
    <w:rsid w:val="005B78B9"/>
    <w:rsid w:val="005B7DAE"/>
    <w:rsid w:val="005C5C7A"/>
    <w:rsid w:val="00611C6B"/>
    <w:rsid w:val="00617E19"/>
    <w:rsid w:val="00637340"/>
    <w:rsid w:val="00641F08"/>
    <w:rsid w:val="00641FA0"/>
    <w:rsid w:val="00656F61"/>
    <w:rsid w:val="006656D5"/>
    <w:rsid w:val="00674CF6"/>
    <w:rsid w:val="0068515C"/>
    <w:rsid w:val="006A2ED2"/>
    <w:rsid w:val="006C6568"/>
    <w:rsid w:val="006D3F56"/>
    <w:rsid w:val="006E1E25"/>
    <w:rsid w:val="006F372D"/>
    <w:rsid w:val="007027B0"/>
    <w:rsid w:val="00710213"/>
    <w:rsid w:val="00712721"/>
    <w:rsid w:val="00727D5F"/>
    <w:rsid w:val="00752671"/>
    <w:rsid w:val="00773F2F"/>
    <w:rsid w:val="0078189B"/>
    <w:rsid w:val="00791AFD"/>
    <w:rsid w:val="007A347F"/>
    <w:rsid w:val="007C1A19"/>
    <w:rsid w:val="007E2E0F"/>
    <w:rsid w:val="008436DD"/>
    <w:rsid w:val="00846559"/>
    <w:rsid w:val="00852E51"/>
    <w:rsid w:val="00855D65"/>
    <w:rsid w:val="008848BE"/>
    <w:rsid w:val="00890996"/>
    <w:rsid w:val="008C6B09"/>
    <w:rsid w:val="008D6B17"/>
    <w:rsid w:val="008E04DA"/>
    <w:rsid w:val="008F2D09"/>
    <w:rsid w:val="008F59E0"/>
    <w:rsid w:val="00903903"/>
    <w:rsid w:val="00905440"/>
    <w:rsid w:val="00916B78"/>
    <w:rsid w:val="009229F1"/>
    <w:rsid w:val="00923F92"/>
    <w:rsid w:val="009277DD"/>
    <w:rsid w:val="00952A0B"/>
    <w:rsid w:val="00962462"/>
    <w:rsid w:val="009850C9"/>
    <w:rsid w:val="009A33F4"/>
    <w:rsid w:val="009A4C1A"/>
    <w:rsid w:val="009C33E6"/>
    <w:rsid w:val="009D261F"/>
    <w:rsid w:val="009F2168"/>
    <w:rsid w:val="009F45DA"/>
    <w:rsid w:val="00A02A7E"/>
    <w:rsid w:val="00A51818"/>
    <w:rsid w:val="00A51CAB"/>
    <w:rsid w:val="00A55012"/>
    <w:rsid w:val="00A554F0"/>
    <w:rsid w:val="00A67FCB"/>
    <w:rsid w:val="00A71D26"/>
    <w:rsid w:val="00A750CA"/>
    <w:rsid w:val="00A948A4"/>
    <w:rsid w:val="00AE5F81"/>
    <w:rsid w:val="00AF0B61"/>
    <w:rsid w:val="00B20E8C"/>
    <w:rsid w:val="00B20FFF"/>
    <w:rsid w:val="00B326D6"/>
    <w:rsid w:val="00B465CD"/>
    <w:rsid w:val="00B60820"/>
    <w:rsid w:val="00B75630"/>
    <w:rsid w:val="00B94D84"/>
    <w:rsid w:val="00BD107B"/>
    <w:rsid w:val="00C03F5E"/>
    <w:rsid w:val="00C31711"/>
    <w:rsid w:val="00C3416A"/>
    <w:rsid w:val="00C34D74"/>
    <w:rsid w:val="00C36E9F"/>
    <w:rsid w:val="00C72828"/>
    <w:rsid w:val="00C80F7B"/>
    <w:rsid w:val="00C8111A"/>
    <w:rsid w:val="00CA0F77"/>
    <w:rsid w:val="00CA41A6"/>
    <w:rsid w:val="00CB1313"/>
    <w:rsid w:val="00CB53C1"/>
    <w:rsid w:val="00CE0F44"/>
    <w:rsid w:val="00CF4DF9"/>
    <w:rsid w:val="00D05F9F"/>
    <w:rsid w:val="00D12507"/>
    <w:rsid w:val="00D23D39"/>
    <w:rsid w:val="00D25FB4"/>
    <w:rsid w:val="00D2635B"/>
    <w:rsid w:val="00D31E8D"/>
    <w:rsid w:val="00D33F24"/>
    <w:rsid w:val="00D376F8"/>
    <w:rsid w:val="00D70712"/>
    <w:rsid w:val="00D726CA"/>
    <w:rsid w:val="00D91509"/>
    <w:rsid w:val="00DB1D31"/>
    <w:rsid w:val="00DB2E6C"/>
    <w:rsid w:val="00DB5A96"/>
    <w:rsid w:val="00DD10B3"/>
    <w:rsid w:val="00DE3AC0"/>
    <w:rsid w:val="00DE3BCE"/>
    <w:rsid w:val="00DF1CF8"/>
    <w:rsid w:val="00E25364"/>
    <w:rsid w:val="00E255A7"/>
    <w:rsid w:val="00E26113"/>
    <w:rsid w:val="00E400C1"/>
    <w:rsid w:val="00E41C11"/>
    <w:rsid w:val="00E47767"/>
    <w:rsid w:val="00E4778A"/>
    <w:rsid w:val="00E47DAE"/>
    <w:rsid w:val="00E57476"/>
    <w:rsid w:val="00E743CD"/>
    <w:rsid w:val="00E85E08"/>
    <w:rsid w:val="00E90BDA"/>
    <w:rsid w:val="00EA0C80"/>
    <w:rsid w:val="00EB2DAA"/>
    <w:rsid w:val="00EB2EB2"/>
    <w:rsid w:val="00EE28F8"/>
    <w:rsid w:val="00F02C43"/>
    <w:rsid w:val="00F35B87"/>
    <w:rsid w:val="00F41CFE"/>
    <w:rsid w:val="00F9195F"/>
    <w:rsid w:val="00F9486C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37E38"/>
  <w15:docId w15:val="{6E119B02-C1E4-4BB9-BAAF-F68C2353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69A7-0BAC-4768-8FA8-07A66313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4</cp:revision>
  <cp:lastPrinted>2015-07-01T13:58:00Z</cp:lastPrinted>
  <dcterms:created xsi:type="dcterms:W3CDTF">2017-07-14T14:29:00Z</dcterms:created>
  <dcterms:modified xsi:type="dcterms:W3CDTF">2017-07-14T15:15:00Z</dcterms:modified>
</cp:coreProperties>
</file>